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ED1" w:rsidRPr="00B274CF" w:rsidRDefault="00A017BC" w:rsidP="00B274CF">
      <w:pPr>
        <w:shd w:val="clear" w:color="auto" w:fill="FFFFFF"/>
        <w:spacing w:before="240" w:after="240" w:line="360" w:lineRule="auto"/>
        <w:jc w:val="center"/>
        <w:rPr>
          <w:rFonts w:ascii="Times New Roman" w:eastAsia="Times New Roman" w:hAnsi="Times New Roman" w:cs="Times New Roman"/>
          <w:b/>
          <w:color w:val="000000"/>
          <w:sz w:val="24"/>
          <w:szCs w:val="24"/>
          <w:lang w:eastAsia="ru-RU"/>
        </w:rPr>
      </w:pPr>
      <w:r w:rsidRPr="00B274CF">
        <w:rPr>
          <w:rFonts w:ascii="Times New Roman" w:eastAsia="Times New Roman" w:hAnsi="Times New Roman" w:cs="Times New Roman"/>
          <w:b/>
          <w:bCs/>
          <w:color w:val="000000"/>
          <w:sz w:val="24"/>
          <w:szCs w:val="24"/>
          <w:lang w:eastAsia="ru-RU"/>
        </w:rPr>
        <w:t>ПОЛИТИКА КОНФИДЕНЦИАЛЬНОСТИ В ОТНОШЕНИИ ОБРАБОТКИ ПЕРСОНАЛЬНЫХ ДАННЫХ</w:t>
      </w:r>
    </w:p>
    <w:p w:rsidR="0054601D" w:rsidRPr="00B274CF" w:rsidRDefault="00495ED1" w:rsidP="00B274CF">
      <w:pPr>
        <w:pStyle w:val="2"/>
        <w:shd w:val="clear" w:color="auto" w:fill="FFFFFF"/>
        <w:spacing w:before="240" w:beforeAutospacing="0" w:line="360" w:lineRule="auto"/>
        <w:jc w:val="both"/>
        <w:rPr>
          <w:bCs w:val="0"/>
          <w:color w:val="579B04"/>
          <w:sz w:val="24"/>
          <w:szCs w:val="24"/>
        </w:rPr>
      </w:pPr>
      <w:r w:rsidRPr="00B274CF">
        <w:rPr>
          <w:bCs w:val="0"/>
          <w:color w:val="000000"/>
          <w:sz w:val="24"/>
          <w:szCs w:val="24"/>
        </w:rPr>
        <w:t>1.</w:t>
      </w:r>
      <w:r w:rsidRPr="00B274CF">
        <w:rPr>
          <w:color w:val="000000"/>
          <w:sz w:val="24"/>
          <w:szCs w:val="24"/>
        </w:rPr>
        <w:t> </w:t>
      </w:r>
      <w:r w:rsidRPr="00B274CF">
        <w:rPr>
          <w:bCs w:val="0"/>
          <w:color w:val="000000"/>
          <w:sz w:val="24"/>
          <w:szCs w:val="24"/>
        </w:rPr>
        <w:t>Общие положения</w:t>
      </w:r>
      <w:r w:rsidR="0054601D" w:rsidRPr="00B274CF">
        <w:rPr>
          <w:bCs w:val="0"/>
          <w:color w:val="000000"/>
          <w:sz w:val="24"/>
          <w:szCs w:val="24"/>
        </w:rPr>
        <w:t xml:space="preserve"> </w:t>
      </w:r>
    </w:p>
    <w:p w:rsidR="00A017BC" w:rsidRPr="00B274CF" w:rsidRDefault="0054601D" w:rsidP="00B274CF">
      <w:pPr>
        <w:pStyle w:val="a3"/>
        <w:numPr>
          <w:ilvl w:val="1"/>
          <w:numId w:val="1"/>
        </w:numPr>
        <w:shd w:val="clear" w:color="auto" w:fill="FFFFFF"/>
        <w:spacing w:before="240" w:beforeAutospacing="0" w:after="0" w:line="360" w:lineRule="auto"/>
        <w:ind w:left="0" w:firstLine="0"/>
        <w:jc w:val="both"/>
        <w:rPr>
          <w:color w:val="000000"/>
        </w:rPr>
      </w:pPr>
      <w:r w:rsidRPr="00B274CF">
        <w:rPr>
          <w:color w:val="000000"/>
        </w:rPr>
        <w:t>В настоящем</w:t>
      </w:r>
      <w:r w:rsidR="00495ED1" w:rsidRPr="00B274CF">
        <w:rPr>
          <w:color w:val="000000"/>
        </w:rPr>
        <w:t xml:space="preserve"> документ</w:t>
      </w:r>
      <w:r w:rsidRPr="00B274CF">
        <w:rPr>
          <w:color w:val="000000"/>
        </w:rPr>
        <w:t>е, в дальнейшем</w:t>
      </w:r>
      <w:r w:rsidR="00495ED1" w:rsidRPr="00B274CF">
        <w:rPr>
          <w:color w:val="000000"/>
        </w:rPr>
        <w:t xml:space="preserve"> </w:t>
      </w:r>
      <w:r w:rsidRPr="00B274CF">
        <w:rPr>
          <w:color w:val="000000"/>
        </w:rPr>
        <w:t>именуемом</w:t>
      </w:r>
      <w:r w:rsidR="00495ED1" w:rsidRPr="00B274CF">
        <w:rPr>
          <w:color w:val="000000"/>
        </w:rPr>
        <w:t xml:space="preserve"> «Политика»</w:t>
      </w:r>
      <w:r w:rsidRPr="00B274CF">
        <w:rPr>
          <w:color w:val="000000"/>
        </w:rPr>
        <w:t>,</w:t>
      </w:r>
      <w:r w:rsidR="00495ED1" w:rsidRPr="00B274CF">
        <w:rPr>
          <w:color w:val="000000"/>
        </w:rPr>
        <w:t xml:space="preserve"> определяет</w:t>
      </w:r>
      <w:r w:rsidRPr="00B274CF">
        <w:rPr>
          <w:color w:val="000000"/>
        </w:rPr>
        <w:t>ся политика</w:t>
      </w:r>
      <w:r w:rsidR="00B92AFA">
        <w:rPr>
          <w:color w:val="000000"/>
        </w:rPr>
        <w:t xml:space="preserve"> </w:t>
      </w:r>
      <w:r w:rsidR="00A017BC" w:rsidRPr="00B274CF">
        <w:rPr>
          <w:color w:val="000000"/>
          <w:shd w:val="clear" w:color="auto" w:fill="FFFFFF"/>
        </w:rPr>
        <w:t xml:space="preserve">Администрации сайта </w:t>
      </w:r>
      <w:r w:rsidR="00D77B75" w:rsidRPr="00732ADF">
        <w:rPr>
          <w:lang w:val="en-US"/>
        </w:rPr>
        <w:t>X</w:t>
      </w:r>
      <w:r w:rsidR="00D77B75">
        <w:rPr>
          <w:lang w:val="en-US"/>
        </w:rPr>
        <w:t>V</w:t>
      </w:r>
      <w:r w:rsidR="00D77B75" w:rsidRPr="00732ADF">
        <w:t xml:space="preserve"> Российск</w:t>
      </w:r>
      <w:r w:rsidR="00D77B75">
        <w:t>ой</w:t>
      </w:r>
      <w:r w:rsidR="00D77B75" w:rsidRPr="00732ADF">
        <w:t xml:space="preserve"> конференци</w:t>
      </w:r>
      <w:r w:rsidR="00D77B75">
        <w:t>и</w:t>
      </w:r>
      <w:r w:rsidR="00D77B75" w:rsidRPr="00732ADF">
        <w:t xml:space="preserve"> по физике полупроводников</w:t>
      </w:r>
      <w:r w:rsidR="00495ED1" w:rsidRPr="00B274CF">
        <w:rPr>
          <w:color w:val="000000"/>
        </w:rPr>
        <w:t> </w:t>
      </w:r>
      <w:r w:rsidR="00A017BC" w:rsidRPr="00B274CF">
        <w:rPr>
          <w:color w:val="000000"/>
        </w:rPr>
        <w:t>(</w:t>
      </w:r>
      <w:r w:rsidR="00495ED1" w:rsidRPr="00B274CF">
        <w:rPr>
          <w:color w:val="000000"/>
        </w:rPr>
        <w:t>далее - «Оператор») в отношении обработки персона</w:t>
      </w:r>
      <w:r w:rsidR="00A017BC" w:rsidRPr="00B274CF">
        <w:rPr>
          <w:color w:val="000000"/>
        </w:rPr>
        <w:t xml:space="preserve">льных данных и содержит, помимо </w:t>
      </w:r>
      <w:r w:rsidR="00495ED1" w:rsidRPr="00B274CF">
        <w:rPr>
          <w:color w:val="000000"/>
        </w:rPr>
        <w:t>прочего, сведения о реализуемых Оператором требованиях к защите персональных данных.</w:t>
      </w:r>
      <w:r w:rsidR="00A017BC" w:rsidRPr="00B274CF">
        <w:rPr>
          <w:color w:val="000000"/>
        </w:rPr>
        <w:t xml:space="preserve"> </w:t>
      </w:r>
    </w:p>
    <w:p w:rsidR="00B274CF" w:rsidRPr="00B274CF" w:rsidRDefault="009E3E65" w:rsidP="00B274CF">
      <w:pPr>
        <w:pStyle w:val="a3"/>
        <w:numPr>
          <w:ilvl w:val="1"/>
          <w:numId w:val="1"/>
        </w:numPr>
        <w:shd w:val="clear" w:color="auto" w:fill="FFFFFF"/>
        <w:spacing w:before="240" w:beforeAutospacing="0" w:after="0" w:line="360" w:lineRule="auto"/>
        <w:ind w:left="0" w:firstLine="0"/>
        <w:jc w:val="both"/>
        <w:rPr>
          <w:color w:val="000000"/>
        </w:rPr>
      </w:pPr>
      <w:r w:rsidRPr="00B274CF">
        <w:rPr>
          <w:color w:val="000000"/>
        </w:rPr>
        <w:t xml:space="preserve">Политика разработана </w:t>
      </w:r>
      <w:r w:rsidR="00052EF2" w:rsidRPr="00B274CF">
        <w:rPr>
          <w:color w:val="000000"/>
        </w:rPr>
        <w:t xml:space="preserve">на основании Пользовательского соглашения по использованию Личного кабинета на Сайте </w:t>
      </w:r>
      <w:r w:rsidR="00D77B75" w:rsidRPr="00732ADF">
        <w:rPr>
          <w:lang w:val="en-US"/>
        </w:rPr>
        <w:t>X</w:t>
      </w:r>
      <w:r w:rsidR="00D77B75">
        <w:rPr>
          <w:lang w:val="en-US"/>
        </w:rPr>
        <w:t>V</w:t>
      </w:r>
      <w:r w:rsidR="00D77B75" w:rsidRPr="00732ADF">
        <w:t xml:space="preserve"> Российск</w:t>
      </w:r>
      <w:r w:rsidR="00D77B75">
        <w:t>ой</w:t>
      </w:r>
      <w:r w:rsidR="00D77B75" w:rsidRPr="00732ADF">
        <w:t xml:space="preserve"> конференци</w:t>
      </w:r>
      <w:r w:rsidR="00D77B75">
        <w:t>и</w:t>
      </w:r>
      <w:r w:rsidR="00D77B75" w:rsidRPr="00732ADF">
        <w:t xml:space="preserve"> по физике полупроводников</w:t>
      </w:r>
      <w:r w:rsidR="00052EF2" w:rsidRPr="00B274CF">
        <w:rPr>
          <w:rFonts w:ascii="Times New Roman CYR" w:hAnsi="Times New Roman CYR" w:cs="Times New Roman CYR"/>
        </w:rPr>
        <w:t xml:space="preserve"> (далее – Сайт) </w:t>
      </w:r>
      <w:r w:rsidRPr="00B274CF">
        <w:rPr>
          <w:color w:val="000000"/>
        </w:rPr>
        <w:t xml:space="preserve">с целью обеспечения информационного  обслуживания физических лиц, изъявивших желание принять участие в </w:t>
      </w:r>
      <w:r w:rsidR="00D77B75" w:rsidRPr="00732ADF">
        <w:rPr>
          <w:lang w:val="en-US"/>
        </w:rPr>
        <w:t>X</w:t>
      </w:r>
      <w:r w:rsidR="00D77B75">
        <w:rPr>
          <w:lang w:val="en-US"/>
        </w:rPr>
        <w:t>V</w:t>
      </w:r>
      <w:r w:rsidR="00D77B75" w:rsidRPr="00732ADF">
        <w:t xml:space="preserve"> Российск</w:t>
      </w:r>
      <w:r w:rsidR="00D77B75">
        <w:t>ой</w:t>
      </w:r>
      <w:r w:rsidR="00D77B75" w:rsidRPr="00732ADF">
        <w:t xml:space="preserve"> конференци</w:t>
      </w:r>
      <w:r w:rsidR="00D77B75">
        <w:t>и</w:t>
      </w:r>
      <w:r w:rsidR="00D77B75" w:rsidRPr="00732ADF">
        <w:t xml:space="preserve"> по физике полупроводников</w:t>
      </w:r>
      <w:r w:rsidR="00A017BC" w:rsidRPr="00B274CF">
        <w:rPr>
          <w:rFonts w:ascii="Times New Roman CYR" w:hAnsi="Times New Roman CYR" w:cs="Times New Roman CYR"/>
        </w:rPr>
        <w:t xml:space="preserve"> </w:t>
      </w:r>
      <w:r w:rsidRPr="00B274CF">
        <w:rPr>
          <w:color w:val="000000"/>
        </w:rPr>
        <w:t xml:space="preserve">(далее </w:t>
      </w:r>
      <w:r w:rsidR="00B274CF" w:rsidRPr="00B274CF">
        <w:rPr>
          <w:color w:val="000000"/>
        </w:rPr>
        <w:t xml:space="preserve">– </w:t>
      </w:r>
      <w:r w:rsidR="00D77B75">
        <w:rPr>
          <w:color w:val="000000"/>
        </w:rPr>
        <w:t>Конференция</w:t>
      </w:r>
      <w:r w:rsidRPr="00B274CF">
        <w:rPr>
          <w:color w:val="000000"/>
        </w:rPr>
        <w:t>).</w:t>
      </w:r>
      <w:r w:rsidR="00A017BC" w:rsidRPr="00B274CF">
        <w:rPr>
          <w:color w:val="000000"/>
        </w:rPr>
        <w:t xml:space="preserve"> </w:t>
      </w:r>
      <w:r w:rsidRPr="00B274CF">
        <w:rPr>
          <w:color w:val="000000"/>
        </w:rPr>
        <w:t xml:space="preserve">Информационное обслуживание пользователей включает </w:t>
      </w:r>
      <w:r w:rsidR="00A017BC" w:rsidRPr="00B274CF">
        <w:rPr>
          <w:color w:val="000000"/>
        </w:rPr>
        <w:t>обработку</w:t>
      </w:r>
      <w:r w:rsidRPr="00B274CF">
        <w:rPr>
          <w:color w:val="000000"/>
        </w:rPr>
        <w:t xml:space="preserve"> поступающих запросов</w:t>
      </w:r>
      <w:r w:rsidR="00B274CF" w:rsidRPr="00B274CF">
        <w:rPr>
          <w:color w:val="000000"/>
        </w:rPr>
        <w:t xml:space="preserve"> </w:t>
      </w:r>
      <w:r w:rsidR="00B274CF">
        <w:rPr>
          <w:color w:val="000000"/>
        </w:rPr>
        <w:t>Пользователя,</w:t>
      </w:r>
      <w:r w:rsidRPr="00B274CF">
        <w:rPr>
          <w:color w:val="000000"/>
        </w:rPr>
        <w:t xml:space="preserve"> </w:t>
      </w:r>
      <w:r w:rsidR="00B274CF">
        <w:rPr>
          <w:color w:val="000000"/>
        </w:rPr>
        <w:t>связь</w:t>
      </w:r>
      <w:r w:rsidRPr="00B274CF">
        <w:rPr>
          <w:color w:val="000000"/>
        </w:rPr>
        <w:t xml:space="preserve"> с Пользователем</w:t>
      </w:r>
      <w:r w:rsidR="00A017BC" w:rsidRPr="00B274CF">
        <w:rPr>
          <w:color w:val="000000"/>
        </w:rPr>
        <w:t>, р</w:t>
      </w:r>
      <w:r w:rsidRPr="00B274CF">
        <w:rPr>
          <w:color w:val="000000"/>
        </w:rPr>
        <w:t>ассылку информационных материалов</w:t>
      </w:r>
      <w:r w:rsidR="00A017BC" w:rsidRPr="00B274CF">
        <w:rPr>
          <w:color w:val="000000"/>
        </w:rPr>
        <w:t>, п</w:t>
      </w:r>
      <w:r w:rsidR="00AD7AA3" w:rsidRPr="00B274CF">
        <w:rPr>
          <w:color w:val="000000"/>
        </w:rPr>
        <w:t>роведение статис</w:t>
      </w:r>
      <w:r w:rsidR="00B274CF">
        <w:rPr>
          <w:color w:val="000000"/>
        </w:rPr>
        <w:t>тических</w:t>
      </w:r>
      <w:r w:rsidR="00052EF2" w:rsidRPr="00B274CF">
        <w:rPr>
          <w:color w:val="000000"/>
        </w:rPr>
        <w:t xml:space="preserve"> исследований</w:t>
      </w:r>
      <w:r w:rsidR="00A65E93" w:rsidRPr="00B274CF">
        <w:rPr>
          <w:color w:val="000000"/>
        </w:rPr>
        <w:t>.</w:t>
      </w:r>
      <w:r w:rsidR="00052EF2" w:rsidRPr="00B274CF">
        <w:rPr>
          <w:color w:val="000000"/>
        </w:rPr>
        <w:t xml:space="preserve"> </w:t>
      </w:r>
    </w:p>
    <w:p w:rsidR="00495ED1" w:rsidRPr="00B274CF" w:rsidRDefault="00495ED1" w:rsidP="00B274CF">
      <w:pPr>
        <w:pStyle w:val="a3"/>
        <w:numPr>
          <w:ilvl w:val="1"/>
          <w:numId w:val="1"/>
        </w:numPr>
        <w:shd w:val="clear" w:color="auto" w:fill="FFFFFF"/>
        <w:spacing w:before="240" w:beforeAutospacing="0" w:after="0" w:line="360" w:lineRule="auto"/>
        <w:ind w:left="0" w:firstLine="0"/>
        <w:jc w:val="both"/>
        <w:rPr>
          <w:color w:val="000000"/>
        </w:rPr>
      </w:pPr>
      <w:r w:rsidRPr="00B274CF">
        <w:rPr>
          <w:color w:val="000000"/>
        </w:rPr>
        <w:t xml:space="preserve"> Политика </w:t>
      </w:r>
      <w:r w:rsidR="0054601D" w:rsidRPr="00B274CF">
        <w:rPr>
          <w:color w:val="000000"/>
        </w:rPr>
        <w:t xml:space="preserve">разработана </w:t>
      </w:r>
      <w:r w:rsidRPr="00B274CF">
        <w:rPr>
          <w:color w:val="000000"/>
        </w:rPr>
        <w:t>в</w:t>
      </w:r>
      <w:r w:rsidR="00A246D7" w:rsidRPr="00B274CF">
        <w:rPr>
          <w:color w:val="000000"/>
        </w:rPr>
        <w:t xml:space="preserve"> рамках исполнения</w:t>
      </w:r>
      <w:r w:rsidRPr="00B274CF">
        <w:rPr>
          <w:color w:val="000000"/>
        </w:rPr>
        <w:t xml:space="preserve"> Оператором </w:t>
      </w:r>
      <w:r w:rsidR="0054601D" w:rsidRPr="00B274CF">
        <w:rPr>
          <w:color w:val="000000"/>
        </w:rPr>
        <w:t xml:space="preserve">обязанностей </w:t>
      </w:r>
      <w:r w:rsidRPr="00B274CF">
        <w:rPr>
          <w:color w:val="000000"/>
        </w:rPr>
        <w:t>предусмотренных частью 2 статьи 18.1 Федерального закона от</w:t>
      </w:r>
      <w:r w:rsidR="00A246D7" w:rsidRPr="00B274CF">
        <w:rPr>
          <w:color w:val="000000"/>
        </w:rPr>
        <w:t xml:space="preserve"> 27.07.2006 №</w:t>
      </w:r>
      <w:r w:rsidRPr="00B274CF">
        <w:rPr>
          <w:color w:val="000000"/>
        </w:rPr>
        <w:t>152-ФЗ</w:t>
      </w:r>
      <w:r w:rsidR="00A246D7" w:rsidRPr="00B274CF">
        <w:rPr>
          <w:color w:val="000000"/>
        </w:rPr>
        <w:t xml:space="preserve"> </w:t>
      </w:r>
      <w:r w:rsidRPr="00B274CF">
        <w:rPr>
          <w:color w:val="000000"/>
        </w:rPr>
        <w:t>"О персональных данных" (далее – «Федеральный закон») по опубликованию в информационно-телекоммуникационной сети документа, определяющего политику Оператора в отношении обработки персональных данных, и сведений о реализуемых требованиях к защите персональных данных, а также по обеспечению возможности доступа к указанному документу с использованием средств соответствующей информационно-телекоммуникационной сети.</w:t>
      </w:r>
    </w:p>
    <w:p w:rsidR="0085654F" w:rsidRPr="00B274CF" w:rsidRDefault="0085654F" w:rsidP="00B274CF">
      <w:pPr>
        <w:spacing w:before="240" w:after="0" w:line="360" w:lineRule="auto"/>
        <w:jc w:val="both"/>
        <w:rPr>
          <w:rFonts w:ascii="Times New Roman" w:eastAsia="Times New Roman" w:hAnsi="Times New Roman" w:cs="Times New Roman"/>
          <w:color w:val="000000"/>
          <w:sz w:val="24"/>
          <w:szCs w:val="24"/>
          <w:lang w:eastAsia="ru-RU"/>
        </w:rPr>
      </w:pPr>
      <w:r w:rsidRPr="00B274CF">
        <w:rPr>
          <w:rFonts w:ascii="Times New Roman" w:eastAsia="Times New Roman" w:hAnsi="Times New Roman" w:cs="Times New Roman"/>
          <w:color w:val="000000"/>
          <w:sz w:val="24"/>
          <w:szCs w:val="24"/>
          <w:lang w:eastAsia="ru-RU"/>
        </w:rPr>
        <w:t>1.4</w:t>
      </w:r>
      <w:r w:rsidR="00B274CF">
        <w:rPr>
          <w:rFonts w:ascii="Times New Roman" w:eastAsia="Times New Roman" w:hAnsi="Times New Roman" w:cs="Times New Roman"/>
          <w:color w:val="000000"/>
          <w:sz w:val="24"/>
          <w:szCs w:val="24"/>
          <w:lang w:eastAsia="ru-RU"/>
        </w:rPr>
        <w:t>.</w:t>
      </w:r>
      <w:r w:rsidRPr="00B274CF">
        <w:rPr>
          <w:rFonts w:ascii="Times New Roman" w:eastAsia="Times New Roman" w:hAnsi="Times New Roman" w:cs="Times New Roman"/>
          <w:color w:val="000000"/>
          <w:sz w:val="24"/>
          <w:szCs w:val="24"/>
          <w:lang w:eastAsia="ru-RU"/>
        </w:rPr>
        <w:t xml:space="preserve"> В настоящей Политике используются термины и определения, предусмотренные </w:t>
      </w:r>
      <w:r w:rsidR="00B274CF">
        <w:rPr>
          <w:rFonts w:ascii="Times New Roman" w:eastAsia="Times New Roman" w:hAnsi="Times New Roman" w:cs="Times New Roman"/>
          <w:color w:val="000000"/>
          <w:sz w:val="24"/>
          <w:szCs w:val="24"/>
          <w:lang w:eastAsia="ru-RU"/>
        </w:rPr>
        <w:t>Пользовательским с</w:t>
      </w:r>
      <w:r w:rsidRPr="00B274CF">
        <w:rPr>
          <w:rFonts w:ascii="Times New Roman" w:eastAsia="Times New Roman" w:hAnsi="Times New Roman" w:cs="Times New Roman"/>
          <w:color w:val="000000"/>
          <w:sz w:val="24"/>
          <w:szCs w:val="24"/>
          <w:lang w:eastAsia="ru-RU"/>
        </w:rPr>
        <w:t>оглашением, если иное не предусмотрено настоящей Политикой или не вытекает из ее существа. В иных случаях толкование применяемого в Политике термина производится в соответствии с действующим законодательством Российской Федерации, или обычаями делового оборота.</w:t>
      </w:r>
    </w:p>
    <w:p w:rsidR="00495ED1" w:rsidRPr="00B274CF" w:rsidRDefault="00495ED1" w:rsidP="00B274CF">
      <w:pPr>
        <w:spacing w:before="240" w:after="0" w:line="360" w:lineRule="auto"/>
        <w:jc w:val="both"/>
        <w:rPr>
          <w:rFonts w:ascii="Times New Roman" w:eastAsia="Times New Roman" w:hAnsi="Times New Roman" w:cs="Times New Roman"/>
          <w:color w:val="000000"/>
          <w:sz w:val="24"/>
          <w:szCs w:val="24"/>
          <w:lang w:eastAsia="ru-RU"/>
        </w:rPr>
      </w:pPr>
      <w:r w:rsidRPr="00B274CF">
        <w:rPr>
          <w:rFonts w:ascii="Times New Roman" w:eastAsia="Times New Roman" w:hAnsi="Times New Roman" w:cs="Times New Roman"/>
          <w:color w:val="000000"/>
          <w:sz w:val="24"/>
          <w:szCs w:val="24"/>
          <w:lang w:eastAsia="ru-RU"/>
        </w:rPr>
        <w:t>1.</w:t>
      </w:r>
      <w:r w:rsidR="0085654F" w:rsidRPr="00B274CF">
        <w:rPr>
          <w:rFonts w:ascii="Times New Roman" w:eastAsia="Times New Roman" w:hAnsi="Times New Roman" w:cs="Times New Roman"/>
          <w:color w:val="000000"/>
          <w:sz w:val="24"/>
          <w:szCs w:val="24"/>
          <w:lang w:eastAsia="ru-RU"/>
        </w:rPr>
        <w:t>5</w:t>
      </w:r>
      <w:r w:rsidR="00B274CF">
        <w:rPr>
          <w:rFonts w:ascii="Times New Roman" w:eastAsia="Times New Roman" w:hAnsi="Times New Roman" w:cs="Times New Roman"/>
          <w:color w:val="000000"/>
          <w:sz w:val="24"/>
          <w:szCs w:val="24"/>
          <w:lang w:eastAsia="ru-RU"/>
        </w:rPr>
        <w:t>. </w:t>
      </w:r>
      <w:r w:rsidRPr="00B274CF">
        <w:rPr>
          <w:rFonts w:ascii="Times New Roman" w:eastAsia="Times New Roman" w:hAnsi="Times New Roman" w:cs="Times New Roman"/>
          <w:color w:val="000000"/>
          <w:sz w:val="24"/>
          <w:szCs w:val="24"/>
          <w:lang w:eastAsia="ru-RU"/>
        </w:rPr>
        <w:t>Оператор обрабатывает персональные данные пользователей с учетом следующих принципов:</w:t>
      </w:r>
    </w:p>
    <w:p w:rsidR="00495ED1" w:rsidRPr="00B274CF" w:rsidRDefault="00495ED1" w:rsidP="00B274CF">
      <w:pPr>
        <w:pStyle w:val="a3"/>
        <w:numPr>
          <w:ilvl w:val="0"/>
          <w:numId w:val="7"/>
        </w:numPr>
        <w:spacing w:before="240" w:beforeAutospacing="0" w:after="0" w:line="360" w:lineRule="auto"/>
        <w:jc w:val="both"/>
        <w:rPr>
          <w:color w:val="000000"/>
        </w:rPr>
      </w:pPr>
      <w:r w:rsidRPr="00B274CF">
        <w:rPr>
          <w:color w:val="000000"/>
        </w:rPr>
        <w:lastRenderedPageBreak/>
        <w:t>обработка персональных данных осуществляется Оператором на законной и справедливой основе;</w:t>
      </w:r>
    </w:p>
    <w:p w:rsidR="00495ED1" w:rsidRPr="00B274CF" w:rsidRDefault="00495ED1" w:rsidP="00B274CF">
      <w:pPr>
        <w:pStyle w:val="a3"/>
        <w:numPr>
          <w:ilvl w:val="0"/>
          <w:numId w:val="7"/>
        </w:numPr>
        <w:spacing w:before="240" w:beforeAutospacing="0" w:after="0" w:line="360" w:lineRule="auto"/>
        <w:jc w:val="both"/>
        <w:rPr>
          <w:color w:val="000000"/>
        </w:rPr>
      </w:pPr>
      <w:r w:rsidRPr="00B274CF">
        <w:rPr>
          <w:color w:val="000000"/>
        </w:rPr>
        <w:t>обработка персональных данных ограничивается достижением конкретных, заранее определенных и законных целей. Оператором не допускается обработка персональных данных, несовместимая с целями сбора персональных данных;</w:t>
      </w:r>
    </w:p>
    <w:p w:rsidR="00495ED1" w:rsidRPr="00B274CF" w:rsidRDefault="00495ED1" w:rsidP="00B274CF">
      <w:pPr>
        <w:pStyle w:val="a3"/>
        <w:numPr>
          <w:ilvl w:val="0"/>
          <w:numId w:val="7"/>
        </w:numPr>
        <w:spacing w:before="240" w:beforeAutospacing="0" w:after="0" w:line="360" w:lineRule="auto"/>
        <w:jc w:val="both"/>
        <w:rPr>
          <w:color w:val="000000"/>
        </w:rPr>
      </w:pPr>
      <w:r w:rsidRPr="00B274CF">
        <w:rPr>
          <w:color w:val="000000"/>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495ED1" w:rsidRPr="00B274CF" w:rsidRDefault="00495ED1" w:rsidP="00B274CF">
      <w:pPr>
        <w:pStyle w:val="a3"/>
        <w:numPr>
          <w:ilvl w:val="0"/>
          <w:numId w:val="7"/>
        </w:numPr>
        <w:spacing w:before="240" w:beforeAutospacing="0" w:after="0" w:line="360" w:lineRule="auto"/>
        <w:jc w:val="both"/>
        <w:rPr>
          <w:color w:val="000000"/>
        </w:rPr>
      </w:pPr>
      <w:r w:rsidRPr="00B274CF">
        <w:rPr>
          <w:color w:val="000000"/>
        </w:rPr>
        <w:t>обработке Оператором подлежат только персональные данные, которые отвечают целям их обработки;</w:t>
      </w:r>
    </w:p>
    <w:p w:rsidR="00495ED1" w:rsidRPr="00B274CF" w:rsidRDefault="00495ED1" w:rsidP="00B274CF">
      <w:pPr>
        <w:pStyle w:val="a3"/>
        <w:numPr>
          <w:ilvl w:val="0"/>
          <w:numId w:val="7"/>
        </w:numPr>
        <w:spacing w:before="240" w:beforeAutospacing="0" w:after="0" w:line="360" w:lineRule="auto"/>
        <w:jc w:val="both"/>
        <w:rPr>
          <w:color w:val="000000"/>
        </w:rPr>
      </w:pPr>
      <w:r w:rsidRPr="00B274CF">
        <w:rPr>
          <w:color w:val="000000"/>
        </w:rPr>
        <w:t>содержание и объем обрабатываемых Оператором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rsidR="00495ED1" w:rsidRPr="00B274CF" w:rsidRDefault="00495ED1" w:rsidP="00B274CF">
      <w:pPr>
        <w:pStyle w:val="a3"/>
        <w:numPr>
          <w:ilvl w:val="0"/>
          <w:numId w:val="7"/>
        </w:numPr>
        <w:spacing w:before="240" w:beforeAutospacing="0" w:after="0" w:line="360" w:lineRule="auto"/>
        <w:jc w:val="both"/>
        <w:rPr>
          <w:color w:val="000000"/>
        </w:rPr>
      </w:pPr>
      <w:r w:rsidRPr="00B274CF">
        <w:rPr>
          <w:color w:val="000000"/>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по удалению или уточнению </w:t>
      </w:r>
      <w:proofErr w:type="gramStart"/>
      <w:r w:rsidRPr="00B274CF">
        <w:rPr>
          <w:color w:val="000000"/>
        </w:rPr>
        <w:t>неполных</w:t>
      </w:r>
      <w:proofErr w:type="gramEnd"/>
      <w:r w:rsidRPr="00B274CF">
        <w:rPr>
          <w:color w:val="000000"/>
        </w:rPr>
        <w:t xml:space="preserve"> или неточных данных;</w:t>
      </w:r>
    </w:p>
    <w:p w:rsidR="00495ED1" w:rsidRPr="00B274CF" w:rsidRDefault="00495ED1" w:rsidP="00B274CF">
      <w:pPr>
        <w:pStyle w:val="a3"/>
        <w:numPr>
          <w:ilvl w:val="0"/>
          <w:numId w:val="7"/>
        </w:numPr>
        <w:spacing w:before="240" w:beforeAutospacing="0" w:after="0" w:line="360" w:lineRule="auto"/>
        <w:jc w:val="both"/>
        <w:rPr>
          <w:color w:val="000000"/>
        </w:rPr>
      </w:pPr>
      <w:r w:rsidRPr="00B274CF">
        <w:rPr>
          <w:color w:val="000000"/>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6B7D38" w:rsidRPr="00B274CF" w:rsidRDefault="00A65E93" w:rsidP="00B274CF">
      <w:pPr>
        <w:spacing w:before="240" w:after="0" w:line="360" w:lineRule="auto"/>
        <w:jc w:val="both"/>
        <w:rPr>
          <w:rFonts w:ascii="Times New Roman" w:eastAsia="Times New Roman" w:hAnsi="Times New Roman" w:cs="Times New Roman"/>
          <w:color w:val="000000"/>
          <w:sz w:val="24"/>
          <w:szCs w:val="24"/>
          <w:lang w:eastAsia="ru-RU"/>
        </w:rPr>
      </w:pPr>
      <w:r w:rsidRPr="00B274CF">
        <w:rPr>
          <w:rFonts w:ascii="Times New Roman" w:eastAsia="Times New Roman" w:hAnsi="Times New Roman" w:cs="Times New Roman"/>
          <w:color w:val="000000"/>
          <w:sz w:val="24"/>
          <w:szCs w:val="24"/>
          <w:lang w:eastAsia="ru-RU"/>
        </w:rPr>
        <w:t>1.</w:t>
      </w:r>
      <w:r w:rsidR="0085654F" w:rsidRPr="00B274CF">
        <w:rPr>
          <w:rFonts w:ascii="Times New Roman" w:eastAsia="Times New Roman" w:hAnsi="Times New Roman" w:cs="Times New Roman"/>
          <w:color w:val="000000"/>
          <w:sz w:val="24"/>
          <w:szCs w:val="24"/>
          <w:lang w:eastAsia="ru-RU"/>
        </w:rPr>
        <w:t>6</w:t>
      </w:r>
      <w:r w:rsidR="0054601D" w:rsidRPr="00B274CF">
        <w:rPr>
          <w:rFonts w:ascii="Times New Roman" w:eastAsia="Times New Roman" w:hAnsi="Times New Roman" w:cs="Times New Roman"/>
          <w:color w:val="000000"/>
          <w:sz w:val="24"/>
          <w:szCs w:val="24"/>
          <w:lang w:eastAsia="ru-RU"/>
        </w:rPr>
        <w:t>.</w:t>
      </w:r>
      <w:r w:rsidRPr="00B274CF">
        <w:rPr>
          <w:rFonts w:ascii="Times New Roman" w:eastAsia="Times New Roman" w:hAnsi="Times New Roman" w:cs="Times New Roman"/>
          <w:color w:val="000000"/>
          <w:sz w:val="24"/>
          <w:szCs w:val="24"/>
          <w:lang w:eastAsia="ru-RU"/>
        </w:rPr>
        <w:t> </w:t>
      </w:r>
      <w:r w:rsidR="0085654F" w:rsidRPr="00B274CF">
        <w:rPr>
          <w:rFonts w:ascii="Times New Roman" w:eastAsia="Times New Roman" w:hAnsi="Times New Roman" w:cs="Times New Roman"/>
          <w:color w:val="000000"/>
          <w:sz w:val="24"/>
          <w:szCs w:val="24"/>
          <w:lang w:eastAsia="ru-RU"/>
        </w:rPr>
        <w:t xml:space="preserve">Настоящая </w:t>
      </w:r>
      <w:r w:rsidR="0054601D" w:rsidRPr="00B274CF">
        <w:rPr>
          <w:rFonts w:ascii="Times New Roman" w:eastAsia="Times New Roman" w:hAnsi="Times New Roman" w:cs="Times New Roman"/>
          <w:color w:val="000000"/>
          <w:sz w:val="24"/>
          <w:szCs w:val="24"/>
          <w:lang w:eastAsia="ru-RU"/>
        </w:rPr>
        <w:t xml:space="preserve">Политика доступна любому пользователю сети Интернет при переходе по </w:t>
      </w:r>
      <w:proofErr w:type="gramStart"/>
      <w:r w:rsidR="0054601D" w:rsidRPr="00B274CF">
        <w:rPr>
          <w:rFonts w:ascii="Times New Roman" w:eastAsia="Times New Roman" w:hAnsi="Times New Roman" w:cs="Times New Roman"/>
          <w:color w:val="000000"/>
          <w:sz w:val="24"/>
          <w:szCs w:val="24"/>
          <w:lang w:eastAsia="ru-RU"/>
        </w:rPr>
        <w:t xml:space="preserve">ссылке  </w:t>
      </w:r>
      <w:r w:rsidR="00B92AFA" w:rsidRPr="00B92AFA">
        <w:rPr>
          <w:rFonts w:ascii="Times New Roman" w:eastAsia="Times New Roman" w:hAnsi="Times New Roman" w:cs="Times New Roman"/>
          <w:color w:val="000000"/>
          <w:sz w:val="24"/>
          <w:szCs w:val="24"/>
          <w:lang w:val="en-US" w:eastAsia="ru-RU"/>
        </w:rPr>
        <w:t>https://semicond2022.ru/storage/pd-privacy-policy1_b0009298.docx</w:t>
      </w:r>
      <w:bookmarkStart w:id="0" w:name="_GoBack"/>
      <w:bookmarkEnd w:id="0"/>
      <w:proofErr w:type="gramEnd"/>
      <w:r w:rsidR="0085654F" w:rsidRPr="00B274CF">
        <w:rPr>
          <w:rFonts w:ascii="Times New Roman" w:eastAsia="Times New Roman" w:hAnsi="Times New Roman" w:cs="Times New Roman"/>
          <w:color w:val="000000"/>
          <w:sz w:val="24"/>
          <w:szCs w:val="24"/>
          <w:lang w:eastAsia="ru-RU"/>
        </w:rPr>
        <w:t xml:space="preserve"> </w:t>
      </w:r>
    </w:p>
    <w:p w:rsidR="00CF499B" w:rsidRPr="00B274CF" w:rsidRDefault="00A65E93" w:rsidP="00B274CF">
      <w:pPr>
        <w:pStyle w:val="a4"/>
        <w:shd w:val="clear" w:color="auto" w:fill="FFFFFF"/>
        <w:spacing w:before="240" w:beforeAutospacing="0" w:line="360" w:lineRule="auto"/>
        <w:jc w:val="both"/>
        <w:rPr>
          <w:color w:val="000000"/>
        </w:rPr>
      </w:pPr>
      <w:r w:rsidRPr="00B274CF">
        <w:rPr>
          <w:color w:val="000000"/>
        </w:rPr>
        <w:t>1.</w:t>
      </w:r>
      <w:r w:rsidR="0085654F" w:rsidRPr="00B274CF">
        <w:rPr>
          <w:color w:val="000000"/>
        </w:rPr>
        <w:t>7</w:t>
      </w:r>
      <w:r w:rsidR="00CF499B" w:rsidRPr="00B274CF">
        <w:rPr>
          <w:color w:val="000000"/>
        </w:rPr>
        <w:t>. Настоящая Политика может быть изменена или прекращена Оператором в одностороннем порядке без предварительного уведомления Пользователя. Новая редакция Политики вступает в силу с момента ее размещения на Сайте, если иное не предусмотрено новой редакцией Политики.</w:t>
      </w:r>
    </w:p>
    <w:p w:rsidR="00A65E93" w:rsidRPr="00B274CF" w:rsidRDefault="00A65E93" w:rsidP="00B274CF">
      <w:pPr>
        <w:pStyle w:val="2"/>
        <w:shd w:val="clear" w:color="auto" w:fill="FFFFFF"/>
        <w:spacing w:before="240" w:beforeAutospacing="0" w:line="360" w:lineRule="auto"/>
        <w:jc w:val="both"/>
        <w:rPr>
          <w:sz w:val="24"/>
          <w:szCs w:val="24"/>
          <w:shd w:val="clear" w:color="auto" w:fill="FFFFFF"/>
        </w:rPr>
      </w:pPr>
      <w:r w:rsidRPr="00B274CF">
        <w:rPr>
          <w:bCs w:val="0"/>
          <w:sz w:val="24"/>
          <w:szCs w:val="24"/>
        </w:rPr>
        <w:lastRenderedPageBreak/>
        <w:t>2</w:t>
      </w:r>
      <w:r w:rsidR="006B74BA" w:rsidRPr="00B274CF">
        <w:rPr>
          <w:bCs w:val="0"/>
          <w:sz w:val="24"/>
          <w:szCs w:val="24"/>
        </w:rPr>
        <w:t xml:space="preserve">. Объем и категории обрабатываемых персональных данных, </w:t>
      </w:r>
      <w:r w:rsidRPr="00B274CF">
        <w:rPr>
          <w:bCs w:val="0"/>
          <w:sz w:val="24"/>
          <w:szCs w:val="24"/>
        </w:rPr>
        <w:t>порядок и условия обработки персональных данных</w:t>
      </w:r>
    </w:p>
    <w:p w:rsidR="006B74BA" w:rsidRPr="00B274CF" w:rsidRDefault="00A65E93" w:rsidP="00B274CF">
      <w:pPr>
        <w:pStyle w:val="a4"/>
        <w:spacing w:before="240" w:beforeAutospacing="0" w:after="167" w:afterAutospacing="0" w:line="360" w:lineRule="auto"/>
        <w:jc w:val="both"/>
        <w:rPr>
          <w:color w:val="333333"/>
        </w:rPr>
      </w:pPr>
      <w:r w:rsidRPr="00B274CF">
        <w:rPr>
          <w:color w:val="333333"/>
        </w:rPr>
        <w:t>2</w:t>
      </w:r>
      <w:r w:rsidR="006B74BA" w:rsidRPr="00B274CF">
        <w:rPr>
          <w:color w:val="333333"/>
        </w:rPr>
        <w:t>.</w:t>
      </w:r>
      <w:r w:rsidRPr="00B274CF">
        <w:rPr>
          <w:color w:val="333333"/>
        </w:rPr>
        <w:t>1</w:t>
      </w:r>
      <w:r w:rsidR="006B74BA" w:rsidRPr="00B274CF">
        <w:rPr>
          <w:color w:val="333333"/>
        </w:rPr>
        <w:t xml:space="preserve">. Персональные данные, разрешённые к обработке в рамках настоящей Политики конфиденциальности, предоставляются Пользователем путём заполнения регистрационной формы на Сайте </w:t>
      </w:r>
      <w:r w:rsidR="00AD7AA3" w:rsidRPr="00B274CF">
        <w:rPr>
          <w:color w:val="333333"/>
        </w:rPr>
        <w:t xml:space="preserve">при создании Личного кабинета </w:t>
      </w:r>
      <w:r w:rsidR="006B74BA" w:rsidRPr="00B274CF">
        <w:rPr>
          <w:color w:val="333333"/>
        </w:rPr>
        <w:t>или передаче посредством электронной почты и включают в себя следующую информацию:</w:t>
      </w:r>
    </w:p>
    <w:p w:rsidR="006B74BA" w:rsidRPr="00B274CF" w:rsidRDefault="00C4356E" w:rsidP="00B274CF">
      <w:pPr>
        <w:pStyle w:val="a4"/>
        <w:numPr>
          <w:ilvl w:val="0"/>
          <w:numId w:val="6"/>
        </w:numPr>
        <w:spacing w:before="240" w:beforeAutospacing="0" w:after="167" w:afterAutospacing="0" w:line="360" w:lineRule="auto"/>
        <w:jc w:val="both"/>
        <w:rPr>
          <w:color w:val="333333"/>
        </w:rPr>
      </w:pPr>
      <w:r w:rsidRPr="00B274CF">
        <w:rPr>
          <w:color w:val="333333"/>
        </w:rPr>
        <w:t xml:space="preserve">ФИО </w:t>
      </w:r>
      <w:r w:rsidR="006B74BA" w:rsidRPr="00B274CF">
        <w:rPr>
          <w:color w:val="333333"/>
        </w:rPr>
        <w:t>Пользователя;</w:t>
      </w:r>
    </w:p>
    <w:p w:rsidR="006B74BA" w:rsidRPr="00B274CF" w:rsidRDefault="00742425" w:rsidP="00B274CF">
      <w:pPr>
        <w:pStyle w:val="a4"/>
        <w:numPr>
          <w:ilvl w:val="0"/>
          <w:numId w:val="6"/>
        </w:numPr>
        <w:spacing w:before="240" w:beforeAutospacing="0" w:after="167" w:afterAutospacing="0" w:line="360" w:lineRule="auto"/>
        <w:jc w:val="both"/>
        <w:rPr>
          <w:color w:val="333333"/>
        </w:rPr>
      </w:pPr>
      <w:r w:rsidRPr="00B274CF">
        <w:rPr>
          <w:color w:val="333333"/>
        </w:rPr>
        <w:t>Место работы Пользователя</w:t>
      </w:r>
      <w:r w:rsidR="006B74BA" w:rsidRPr="00B274CF">
        <w:rPr>
          <w:color w:val="333333"/>
        </w:rPr>
        <w:t>;</w:t>
      </w:r>
    </w:p>
    <w:p w:rsidR="006B74BA" w:rsidRPr="00B274CF" w:rsidRDefault="00AD7AA3" w:rsidP="00B274CF">
      <w:pPr>
        <w:pStyle w:val="a4"/>
        <w:numPr>
          <w:ilvl w:val="0"/>
          <w:numId w:val="6"/>
        </w:numPr>
        <w:spacing w:before="240" w:beforeAutospacing="0" w:after="167" w:afterAutospacing="0" w:line="360" w:lineRule="auto"/>
        <w:jc w:val="both"/>
        <w:rPr>
          <w:color w:val="333333"/>
        </w:rPr>
      </w:pPr>
      <w:r w:rsidRPr="00B274CF">
        <w:rPr>
          <w:color w:val="333333"/>
        </w:rPr>
        <w:t>Должность</w:t>
      </w:r>
      <w:r w:rsidR="006B74BA" w:rsidRPr="00B274CF">
        <w:rPr>
          <w:color w:val="333333"/>
        </w:rPr>
        <w:t xml:space="preserve"> </w:t>
      </w:r>
    </w:p>
    <w:p w:rsidR="006B74BA" w:rsidRPr="00B274CF" w:rsidRDefault="00AD7AA3" w:rsidP="00B274CF">
      <w:pPr>
        <w:pStyle w:val="a4"/>
        <w:numPr>
          <w:ilvl w:val="0"/>
          <w:numId w:val="6"/>
        </w:numPr>
        <w:spacing w:before="240" w:beforeAutospacing="0" w:after="167" w:afterAutospacing="0" w:line="360" w:lineRule="auto"/>
        <w:jc w:val="both"/>
        <w:rPr>
          <w:color w:val="333333"/>
        </w:rPr>
      </w:pPr>
      <w:r w:rsidRPr="00B274CF">
        <w:rPr>
          <w:color w:val="333333"/>
        </w:rPr>
        <w:t>Ученая степень/звание (при наличии) Пользователя</w:t>
      </w:r>
    </w:p>
    <w:p w:rsidR="006B74BA" w:rsidRPr="00B274CF" w:rsidRDefault="00AD7AA3" w:rsidP="00B274CF">
      <w:pPr>
        <w:pStyle w:val="a4"/>
        <w:numPr>
          <w:ilvl w:val="0"/>
          <w:numId w:val="6"/>
        </w:numPr>
        <w:spacing w:before="240" w:beforeAutospacing="0" w:after="167" w:afterAutospacing="0" w:line="360" w:lineRule="auto"/>
        <w:jc w:val="both"/>
        <w:rPr>
          <w:color w:val="333333"/>
        </w:rPr>
      </w:pPr>
      <w:r w:rsidRPr="00B274CF">
        <w:rPr>
          <w:color w:val="333333"/>
        </w:rPr>
        <w:t>Дата рождения Пользователя;</w:t>
      </w:r>
    </w:p>
    <w:p w:rsidR="006B74BA" w:rsidRPr="00B274CF" w:rsidRDefault="00AD7AA3" w:rsidP="00B274CF">
      <w:pPr>
        <w:pStyle w:val="a4"/>
        <w:numPr>
          <w:ilvl w:val="0"/>
          <w:numId w:val="6"/>
        </w:numPr>
        <w:spacing w:before="240" w:beforeAutospacing="0" w:after="167" w:afterAutospacing="0" w:line="360" w:lineRule="auto"/>
        <w:jc w:val="both"/>
        <w:rPr>
          <w:color w:val="333333"/>
        </w:rPr>
      </w:pPr>
      <w:r w:rsidRPr="00B274CF">
        <w:rPr>
          <w:color w:val="333333"/>
        </w:rPr>
        <w:t>Пол Пользователя</w:t>
      </w:r>
      <w:r w:rsidR="006B74BA" w:rsidRPr="00B274CF">
        <w:rPr>
          <w:color w:val="333333"/>
        </w:rPr>
        <w:t xml:space="preserve"> </w:t>
      </w:r>
    </w:p>
    <w:p w:rsidR="00AD7AA3" w:rsidRPr="00B274CF" w:rsidRDefault="00AD7AA3" w:rsidP="00B274CF">
      <w:pPr>
        <w:pStyle w:val="a4"/>
        <w:numPr>
          <w:ilvl w:val="0"/>
          <w:numId w:val="6"/>
        </w:numPr>
        <w:spacing w:before="240" w:beforeAutospacing="0" w:after="167" w:afterAutospacing="0" w:line="360" w:lineRule="auto"/>
        <w:jc w:val="both"/>
        <w:rPr>
          <w:color w:val="333333"/>
        </w:rPr>
      </w:pPr>
      <w:r w:rsidRPr="00B274CF">
        <w:rPr>
          <w:color w:val="333333"/>
        </w:rPr>
        <w:t>Адрес электронной почты (</w:t>
      </w:r>
      <w:proofErr w:type="spellStart"/>
      <w:r w:rsidRPr="00B274CF">
        <w:rPr>
          <w:color w:val="333333"/>
        </w:rPr>
        <w:t>e-mail</w:t>
      </w:r>
      <w:proofErr w:type="spellEnd"/>
      <w:r w:rsidRPr="00B274CF">
        <w:rPr>
          <w:color w:val="333333"/>
        </w:rPr>
        <w:t>);</w:t>
      </w:r>
    </w:p>
    <w:p w:rsidR="006B74BA" w:rsidRPr="00B274CF" w:rsidRDefault="00AD7AA3" w:rsidP="00B274CF">
      <w:pPr>
        <w:pStyle w:val="a4"/>
        <w:numPr>
          <w:ilvl w:val="0"/>
          <w:numId w:val="6"/>
        </w:numPr>
        <w:spacing w:before="240" w:beforeAutospacing="0" w:after="167" w:afterAutospacing="0" w:line="360" w:lineRule="auto"/>
        <w:jc w:val="both"/>
        <w:rPr>
          <w:color w:val="333333"/>
        </w:rPr>
      </w:pPr>
      <w:r w:rsidRPr="00B274CF">
        <w:rPr>
          <w:color w:val="333333"/>
        </w:rPr>
        <w:t>Контактный телефон Пользователя.</w:t>
      </w:r>
    </w:p>
    <w:p w:rsidR="006B74BA" w:rsidRPr="00B274CF" w:rsidRDefault="00A65E93" w:rsidP="00B274CF">
      <w:pPr>
        <w:pStyle w:val="a4"/>
        <w:spacing w:before="240" w:beforeAutospacing="0" w:after="150" w:afterAutospacing="0" w:line="360" w:lineRule="auto"/>
        <w:jc w:val="both"/>
        <w:rPr>
          <w:color w:val="333333"/>
        </w:rPr>
      </w:pPr>
      <w:r w:rsidRPr="00B274CF">
        <w:rPr>
          <w:color w:val="333333"/>
        </w:rPr>
        <w:t>2</w:t>
      </w:r>
      <w:r w:rsidR="006B74BA" w:rsidRPr="00B274CF">
        <w:rPr>
          <w:color w:val="333333"/>
        </w:rPr>
        <w:t>.</w:t>
      </w:r>
      <w:r w:rsidRPr="00B274CF">
        <w:rPr>
          <w:color w:val="333333"/>
        </w:rPr>
        <w:t>2</w:t>
      </w:r>
      <w:r w:rsidR="006B74BA" w:rsidRPr="00B274CF">
        <w:rPr>
          <w:color w:val="333333"/>
        </w:rPr>
        <w:t>. Обработка персональных данных Пользователя осуществляется без ограничения срока, любым законным способом</w:t>
      </w:r>
    </w:p>
    <w:p w:rsidR="00A65E93" w:rsidRPr="00B274CF" w:rsidRDefault="00A65E93" w:rsidP="00B274CF">
      <w:pPr>
        <w:pStyle w:val="a4"/>
        <w:spacing w:before="240" w:beforeAutospacing="0" w:after="150" w:afterAutospacing="0" w:line="360" w:lineRule="auto"/>
        <w:jc w:val="both"/>
        <w:rPr>
          <w:color w:val="333333"/>
        </w:rPr>
      </w:pPr>
      <w:r w:rsidRPr="00B274CF">
        <w:rPr>
          <w:color w:val="333333"/>
        </w:rPr>
        <w:t>2</w:t>
      </w:r>
      <w:r w:rsidR="006B74BA" w:rsidRPr="00B274CF">
        <w:rPr>
          <w:color w:val="333333"/>
        </w:rPr>
        <w:t>.</w:t>
      </w:r>
      <w:r w:rsidRPr="00B274CF">
        <w:rPr>
          <w:color w:val="333333"/>
        </w:rPr>
        <w:t>3</w:t>
      </w:r>
      <w:r w:rsidR="006B74BA" w:rsidRPr="00B274CF">
        <w:rPr>
          <w:color w:val="333333"/>
        </w:rPr>
        <w:t>.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r w:rsidRPr="00B274CF">
        <w:rPr>
          <w:color w:val="333333"/>
        </w:rPr>
        <w:t xml:space="preserve"> </w:t>
      </w:r>
    </w:p>
    <w:p w:rsidR="004E4386" w:rsidRPr="00B274CF" w:rsidRDefault="00A65E93" w:rsidP="00B274CF">
      <w:pPr>
        <w:pStyle w:val="a4"/>
        <w:spacing w:before="240" w:beforeAutospacing="0" w:after="150" w:afterAutospacing="0" w:line="360" w:lineRule="auto"/>
        <w:jc w:val="both"/>
        <w:rPr>
          <w:rFonts w:ascii="Verdana" w:hAnsi="Verdana"/>
        </w:rPr>
      </w:pPr>
      <w:r w:rsidRPr="00B274CF">
        <w:rPr>
          <w:color w:val="333333"/>
        </w:rPr>
        <w:t xml:space="preserve">2.4. </w:t>
      </w:r>
      <w:r w:rsidR="004E4386" w:rsidRPr="00B274CF">
        <w:rPr>
          <w:color w:val="333333"/>
        </w:rPr>
        <w:t>П</w:t>
      </w:r>
      <w:r w:rsidR="004E4386" w:rsidRPr="00B274CF">
        <w:t xml:space="preserve">ерсональные данные </w:t>
      </w:r>
      <w:r w:rsidR="004E4386" w:rsidRPr="00B274CF">
        <w:rPr>
          <w:color w:val="333333"/>
        </w:rPr>
        <w:t xml:space="preserve">Пользователя </w:t>
      </w:r>
      <w:r w:rsidR="004E4386" w:rsidRPr="00B274CF">
        <w:t xml:space="preserve">не распространяются, а также не предоставляются третьим лицам без согласия субъекта персональных данных, </w:t>
      </w:r>
      <w:r w:rsidR="004E4386" w:rsidRPr="00B274CF">
        <w:rPr>
          <w:color w:val="333333"/>
        </w:rPr>
        <w:t xml:space="preserve">за </w:t>
      </w:r>
      <w:r w:rsidR="004E4386" w:rsidRPr="00B274CF">
        <w:t>исключени</w:t>
      </w:r>
      <w:r w:rsidR="00334100" w:rsidRPr="00B274CF">
        <w:t>ем случаев, предусмотренных п. 2</w:t>
      </w:r>
      <w:r w:rsidR="004E4386" w:rsidRPr="00B274CF">
        <w:t>.</w:t>
      </w:r>
      <w:r w:rsidR="00334100" w:rsidRPr="00B274CF">
        <w:t>3</w:t>
      </w:r>
      <w:r w:rsidR="004E4386" w:rsidRPr="00B274CF">
        <w:t>. настоящей Политики конфиденциальности</w:t>
      </w:r>
      <w:r w:rsidR="004E4386" w:rsidRPr="00B274CF">
        <w:rPr>
          <w:color w:val="333333"/>
        </w:rPr>
        <w:t>,</w:t>
      </w:r>
      <w:r w:rsidR="004E4386" w:rsidRPr="00B274CF">
        <w:t xml:space="preserve"> и используются Оператором исключительно для исполнения Пользовательского соглашения</w:t>
      </w:r>
      <w:r w:rsidR="00B274CF">
        <w:t xml:space="preserve">, заключаемого </w:t>
      </w:r>
      <w:r w:rsidR="004E4386" w:rsidRPr="00B274CF">
        <w:t>с субъектом персональных данных</w:t>
      </w:r>
      <w:r w:rsidR="004E4386" w:rsidRPr="00B274CF">
        <w:rPr>
          <w:color w:val="333333"/>
        </w:rPr>
        <w:t>.</w:t>
      </w:r>
    </w:p>
    <w:p w:rsidR="006B74BA" w:rsidRPr="00B274CF" w:rsidRDefault="00A65E93" w:rsidP="00B274CF">
      <w:pPr>
        <w:pStyle w:val="a4"/>
        <w:spacing w:before="240" w:beforeAutospacing="0" w:after="150" w:afterAutospacing="0" w:line="360" w:lineRule="auto"/>
        <w:jc w:val="both"/>
      </w:pPr>
      <w:r w:rsidRPr="00B274CF">
        <w:t>2</w:t>
      </w:r>
      <w:r w:rsidR="006B74BA" w:rsidRPr="00B274CF">
        <w:t xml:space="preserve">.5. </w:t>
      </w:r>
      <w:r w:rsidR="009E3E65" w:rsidRPr="00B274CF">
        <w:t>Оператор</w:t>
      </w:r>
      <w:r w:rsidR="006B74BA" w:rsidRPr="00B274CF">
        <w:t xml:space="preserve"> принимает необходимые организационные и технические меры для защиты персональной информации Пользователя от неправомерного или случайного доступа, </w:t>
      </w:r>
      <w:r w:rsidR="006B74BA" w:rsidRPr="00B274CF">
        <w:lastRenderedPageBreak/>
        <w:t>уничтожения, изменения, блокирования, копирования, распространения, а также от иных неправомерных действий третьих лиц.</w:t>
      </w:r>
    </w:p>
    <w:p w:rsidR="00A65E93" w:rsidRPr="00B274CF" w:rsidRDefault="00A65E93" w:rsidP="00B274CF">
      <w:pPr>
        <w:pStyle w:val="a4"/>
        <w:spacing w:before="240" w:beforeAutospacing="0" w:after="150" w:afterAutospacing="0" w:line="360" w:lineRule="auto"/>
        <w:jc w:val="both"/>
      </w:pPr>
      <w:r w:rsidRPr="00B274CF">
        <w:t>2.6. При утрате или разглашении персональных данных Администрация сайта информирует Пользователя об утрате или разглашении персональных данных.</w:t>
      </w:r>
    </w:p>
    <w:p w:rsidR="00A65E93" w:rsidRPr="00B274CF" w:rsidRDefault="00A65E93" w:rsidP="00B274CF">
      <w:pPr>
        <w:pStyle w:val="a4"/>
        <w:spacing w:before="240" w:beforeAutospacing="0" w:after="150" w:afterAutospacing="0" w:line="360" w:lineRule="auto"/>
        <w:jc w:val="both"/>
      </w:pPr>
      <w:r w:rsidRPr="00B274CF">
        <w:t>2</w:t>
      </w:r>
      <w:r w:rsidR="006B74BA" w:rsidRPr="00B274CF">
        <w:t>.</w:t>
      </w:r>
      <w:r w:rsidRPr="00B274CF">
        <w:t>7</w:t>
      </w:r>
      <w:r w:rsidR="006B74BA" w:rsidRPr="00B274CF">
        <w:t xml:space="preserve">. </w:t>
      </w:r>
      <w:r w:rsidR="009E3E65" w:rsidRPr="00B274CF">
        <w:t>Оператор</w:t>
      </w:r>
      <w:r w:rsidR="006B74BA" w:rsidRPr="00B274CF">
        <w:t xml:space="preserve"> совместно с Пользователем принимает все необходимые меры по предотвращению отрицательных последствий, вызванных утратой или разглашением персональных данных Пользователя.</w:t>
      </w:r>
      <w:r w:rsidRPr="00B274CF">
        <w:t xml:space="preserve"> </w:t>
      </w:r>
    </w:p>
    <w:p w:rsidR="00495ED1" w:rsidRPr="00B274CF" w:rsidRDefault="00495ED1" w:rsidP="00B274CF">
      <w:pPr>
        <w:spacing w:before="240" w:after="0" w:line="360" w:lineRule="auto"/>
        <w:jc w:val="both"/>
        <w:rPr>
          <w:rFonts w:ascii="Times New Roman" w:eastAsia="Times New Roman" w:hAnsi="Times New Roman" w:cs="Times New Roman"/>
          <w:color w:val="000000"/>
          <w:sz w:val="24"/>
          <w:szCs w:val="24"/>
          <w:lang w:eastAsia="ru-RU"/>
        </w:rPr>
      </w:pPr>
    </w:p>
    <w:p w:rsidR="00495ED1" w:rsidRPr="00B274CF" w:rsidRDefault="00A65E93" w:rsidP="00B274CF">
      <w:pPr>
        <w:spacing w:before="240" w:after="0" w:line="360" w:lineRule="auto"/>
        <w:jc w:val="both"/>
        <w:rPr>
          <w:rFonts w:ascii="Times New Roman" w:eastAsia="Times New Roman" w:hAnsi="Times New Roman" w:cs="Times New Roman"/>
          <w:b/>
          <w:color w:val="000000"/>
          <w:sz w:val="24"/>
          <w:szCs w:val="24"/>
          <w:lang w:eastAsia="ru-RU"/>
        </w:rPr>
      </w:pPr>
      <w:r w:rsidRPr="00B274CF">
        <w:rPr>
          <w:rFonts w:ascii="Times New Roman" w:eastAsia="Times New Roman" w:hAnsi="Times New Roman" w:cs="Times New Roman"/>
          <w:b/>
          <w:bCs/>
          <w:color w:val="000000"/>
          <w:sz w:val="24"/>
          <w:szCs w:val="24"/>
          <w:lang w:eastAsia="ru-RU"/>
        </w:rPr>
        <w:t>3</w:t>
      </w:r>
      <w:r w:rsidR="00495ED1" w:rsidRPr="00B274CF">
        <w:rPr>
          <w:rFonts w:ascii="Times New Roman" w:eastAsia="Times New Roman" w:hAnsi="Times New Roman" w:cs="Times New Roman"/>
          <w:b/>
          <w:bCs/>
          <w:color w:val="000000"/>
          <w:sz w:val="24"/>
          <w:szCs w:val="24"/>
          <w:lang w:eastAsia="ru-RU"/>
        </w:rPr>
        <w:t>. Права субъекта персональных данных  на доступ к его персональным данным</w:t>
      </w:r>
    </w:p>
    <w:p w:rsidR="00495ED1" w:rsidRPr="00B274CF" w:rsidRDefault="00A65E93" w:rsidP="00B274CF">
      <w:pPr>
        <w:spacing w:before="240" w:after="0" w:line="360" w:lineRule="auto"/>
        <w:jc w:val="both"/>
        <w:rPr>
          <w:rFonts w:ascii="Times New Roman" w:eastAsia="Times New Roman" w:hAnsi="Times New Roman" w:cs="Times New Roman"/>
          <w:color w:val="000000"/>
          <w:sz w:val="24"/>
          <w:szCs w:val="24"/>
          <w:lang w:eastAsia="ru-RU"/>
        </w:rPr>
      </w:pPr>
      <w:r w:rsidRPr="00B274CF">
        <w:rPr>
          <w:rFonts w:ascii="Times New Roman" w:eastAsia="Times New Roman" w:hAnsi="Times New Roman" w:cs="Times New Roman"/>
          <w:color w:val="000000"/>
          <w:sz w:val="24"/>
          <w:szCs w:val="24"/>
          <w:lang w:eastAsia="ru-RU"/>
        </w:rPr>
        <w:t>3</w:t>
      </w:r>
      <w:r w:rsidR="00B274CF">
        <w:rPr>
          <w:rFonts w:ascii="Times New Roman" w:eastAsia="Times New Roman" w:hAnsi="Times New Roman" w:cs="Times New Roman"/>
          <w:color w:val="000000"/>
          <w:sz w:val="24"/>
          <w:szCs w:val="24"/>
          <w:lang w:eastAsia="ru-RU"/>
        </w:rPr>
        <w:t>.1.</w:t>
      </w:r>
      <w:r w:rsidR="00495ED1" w:rsidRPr="00B274CF">
        <w:rPr>
          <w:rFonts w:ascii="Times New Roman" w:eastAsia="Times New Roman" w:hAnsi="Times New Roman" w:cs="Times New Roman"/>
          <w:color w:val="000000"/>
          <w:sz w:val="24"/>
          <w:szCs w:val="24"/>
          <w:lang w:eastAsia="ru-RU"/>
        </w:rPr>
        <w:t> Субъект персональных данных имеет право на получение следующих сведений:</w:t>
      </w:r>
    </w:p>
    <w:p w:rsidR="00495ED1" w:rsidRPr="00B274CF" w:rsidRDefault="00495ED1" w:rsidP="00B274CF">
      <w:pPr>
        <w:pStyle w:val="a3"/>
        <w:numPr>
          <w:ilvl w:val="0"/>
          <w:numId w:val="5"/>
        </w:numPr>
        <w:spacing w:before="240" w:beforeAutospacing="0" w:after="0" w:line="360" w:lineRule="auto"/>
        <w:jc w:val="both"/>
        <w:rPr>
          <w:color w:val="000000"/>
        </w:rPr>
      </w:pPr>
      <w:r w:rsidRPr="00B274CF">
        <w:rPr>
          <w:color w:val="000000"/>
        </w:rPr>
        <w:t>подтверждение факта обработки персональных данных Оператором;</w:t>
      </w:r>
    </w:p>
    <w:p w:rsidR="00495ED1" w:rsidRPr="00B274CF" w:rsidRDefault="00495ED1" w:rsidP="00B274CF">
      <w:pPr>
        <w:pStyle w:val="a3"/>
        <w:numPr>
          <w:ilvl w:val="0"/>
          <w:numId w:val="5"/>
        </w:numPr>
        <w:spacing w:before="240" w:beforeAutospacing="0" w:after="0" w:line="360" w:lineRule="auto"/>
        <w:jc w:val="both"/>
        <w:rPr>
          <w:color w:val="000000"/>
        </w:rPr>
      </w:pPr>
      <w:r w:rsidRPr="00B274CF">
        <w:rPr>
          <w:color w:val="000000"/>
        </w:rPr>
        <w:t>правовые основания и цели обработки персональных данных;</w:t>
      </w:r>
    </w:p>
    <w:p w:rsidR="00495ED1" w:rsidRPr="00B274CF" w:rsidRDefault="00495ED1" w:rsidP="00B274CF">
      <w:pPr>
        <w:pStyle w:val="a3"/>
        <w:numPr>
          <w:ilvl w:val="0"/>
          <w:numId w:val="5"/>
        </w:numPr>
        <w:spacing w:before="240" w:beforeAutospacing="0" w:after="0" w:line="360" w:lineRule="auto"/>
        <w:jc w:val="both"/>
        <w:rPr>
          <w:color w:val="000000"/>
        </w:rPr>
      </w:pPr>
      <w:r w:rsidRPr="00B274CF">
        <w:rPr>
          <w:color w:val="000000"/>
        </w:rPr>
        <w:t>цели и применяемые Оператором способы обработки персональных данных;</w:t>
      </w:r>
    </w:p>
    <w:p w:rsidR="00495ED1" w:rsidRPr="00B274CF" w:rsidRDefault="00495ED1" w:rsidP="00B274CF">
      <w:pPr>
        <w:pStyle w:val="a3"/>
        <w:numPr>
          <w:ilvl w:val="0"/>
          <w:numId w:val="5"/>
        </w:numPr>
        <w:spacing w:before="240" w:beforeAutospacing="0" w:after="0" w:line="360" w:lineRule="auto"/>
        <w:jc w:val="both"/>
        <w:rPr>
          <w:color w:val="000000"/>
        </w:rPr>
      </w:pPr>
      <w:r w:rsidRPr="00B274CF">
        <w:rPr>
          <w:color w:val="000000"/>
        </w:rPr>
        <w:t xml:space="preserve">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w:t>
      </w:r>
      <w:r w:rsidR="00B274CF">
        <w:rPr>
          <w:color w:val="000000"/>
        </w:rPr>
        <w:t>соглашения</w:t>
      </w:r>
      <w:r w:rsidRPr="00B274CF">
        <w:rPr>
          <w:color w:val="000000"/>
        </w:rPr>
        <w:t xml:space="preserve"> с Оператором или на основании федерального закона;</w:t>
      </w:r>
    </w:p>
    <w:p w:rsidR="00495ED1" w:rsidRPr="00B274CF" w:rsidRDefault="00495ED1" w:rsidP="00B274CF">
      <w:pPr>
        <w:pStyle w:val="a3"/>
        <w:numPr>
          <w:ilvl w:val="0"/>
          <w:numId w:val="5"/>
        </w:numPr>
        <w:spacing w:before="240" w:beforeAutospacing="0" w:after="0" w:line="360" w:lineRule="auto"/>
        <w:jc w:val="both"/>
        <w:rPr>
          <w:color w:val="000000"/>
        </w:rPr>
      </w:pPr>
      <w:r w:rsidRPr="00B274CF">
        <w:rPr>
          <w:color w:val="000000"/>
        </w:rPr>
        <w:t>сроки обработки персональных данных, в том числе сроки их хранения;</w:t>
      </w:r>
    </w:p>
    <w:p w:rsidR="00495ED1" w:rsidRPr="00B274CF" w:rsidRDefault="00495ED1" w:rsidP="00B274CF">
      <w:pPr>
        <w:pStyle w:val="a3"/>
        <w:numPr>
          <w:ilvl w:val="0"/>
          <w:numId w:val="5"/>
        </w:numPr>
        <w:spacing w:before="240" w:beforeAutospacing="0" w:after="0" w:line="360" w:lineRule="auto"/>
        <w:jc w:val="both"/>
        <w:rPr>
          <w:color w:val="000000"/>
        </w:rPr>
      </w:pPr>
      <w:r w:rsidRPr="00B274CF">
        <w:rPr>
          <w:color w:val="000000"/>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95ED1" w:rsidRPr="00B274CF" w:rsidRDefault="00495ED1" w:rsidP="00B274CF">
      <w:pPr>
        <w:pStyle w:val="a3"/>
        <w:numPr>
          <w:ilvl w:val="0"/>
          <w:numId w:val="5"/>
        </w:numPr>
        <w:spacing w:before="240" w:beforeAutospacing="0" w:after="0" w:line="360" w:lineRule="auto"/>
        <w:jc w:val="both"/>
        <w:rPr>
          <w:color w:val="000000"/>
        </w:rPr>
      </w:pPr>
      <w:r w:rsidRPr="00B274CF">
        <w:rPr>
          <w:color w:val="000000"/>
        </w:rPr>
        <w:t>иные сведения, предусмотренные законодательством Российской Федерации.</w:t>
      </w:r>
    </w:p>
    <w:p w:rsidR="00495ED1" w:rsidRPr="00B274CF" w:rsidRDefault="00A65E93" w:rsidP="00B274CF">
      <w:pPr>
        <w:spacing w:before="240" w:after="0" w:line="360" w:lineRule="auto"/>
        <w:jc w:val="both"/>
        <w:rPr>
          <w:rFonts w:ascii="Times New Roman" w:eastAsia="Times New Roman" w:hAnsi="Times New Roman" w:cs="Times New Roman"/>
          <w:color w:val="000000"/>
          <w:sz w:val="24"/>
          <w:szCs w:val="24"/>
          <w:lang w:eastAsia="ru-RU"/>
        </w:rPr>
      </w:pPr>
      <w:r w:rsidRPr="00B274CF">
        <w:rPr>
          <w:rFonts w:ascii="Times New Roman" w:eastAsia="Times New Roman" w:hAnsi="Times New Roman" w:cs="Times New Roman"/>
          <w:color w:val="000000"/>
          <w:sz w:val="24"/>
          <w:szCs w:val="24"/>
          <w:lang w:eastAsia="ru-RU"/>
        </w:rPr>
        <w:t>3</w:t>
      </w:r>
      <w:r w:rsidR="00B274CF">
        <w:rPr>
          <w:rFonts w:ascii="Times New Roman" w:eastAsia="Times New Roman" w:hAnsi="Times New Roman" w:cs="Times New Roman"/>
          <w:color w:val="000000"/>
          <w:sz w:val="24"/>
          <w:szCs w:val="24"/>
          <w:lang w:eastAsia="ru-RU"/>
        </w:rPr>
        <w:t>.2.</w:t>
      </w:r>
      <w:r w:rsidR="00495ED1" w:rsidRPr="00B274CF">
        <w:rPr>
          <w:rFonts w:ascii="Times New Roman" w:eastAsia="Times New Roman" w:hAnsi="Times New Roman" w:cs="Times New Roman"/>
          <w:color w:val="000000"/>
          <w:sz w:val="24"/>
          <w:szCs w:val="24"/>
          <w:lang w:eastAsia="ru-RU"/>
        </w:rPr>
        <w:t> Право субъекта персональных данных на доступ к его персональным данным может быть ограничено в случаях, предусмотренных законодательством Российской Федерации.</w:t>
      </w:r>
    </w:p>
    <w:p w:rsidR="00495ED1" w:rsidRPr="00B274CF" w:rsidRDefault="00495ED1" w:rsidP="00B274CF">
      <w:pPr>
        <w:spacing w:before="240" w:after="0" w:line="360" w:lineRule="auto"/>
        <w:jc w:val="both"/>
        <w:rPr>
          <w:rFonts w:ascii="Times New Roman" w:eastAsia="Times New Roman" w:hAnsi="Times New Roman" w:cs="Times New Roman"/>
          <w:color w:val="000000"/>
          <w:sz w:val="24"/>
          <w:szCs w:val="24"/>
          <w:lang w:eastAsia="ru-RU"/>
        </w:rPr>
      </w:pPr>
      <w:r w:rsidRPr="00B274CF">
        <w:rPr>
          <w:rFonts w:ascii="Times New Roman" w:eastAsia="Times New Roman" w:hAnsi="Times New Roman" w:cs="Times New Roman"/>
          <w:color w:val="000000"/>
          <w:sz w:val="24"/>
          <w:szCs w:val="24"/>
          <w:lang w:eastAsia="ru-RU"/>
        </w:rPr>
        <w:t> </w:t>
      </w:r>
    </w:p>
    <w:p w:rsidR="00495ED1" w:rsidRPr="00B274CF" w:rsidRDefault="00A65E93" w:rsidP="00B274CF">
      <w:pPr>
        <w:spacing w:before="240" w:after="0" w:line="360" w:lineRule="auto"/>
        <w:jc w:val="both"/>
        <w:rPr>
          <w:rFonts w:ascii="Times New Roman" w:eastAsia="Times New Roman" w:hAnsi="Times New Roman" w:cs="Times New Roman"/>
          <w:b/>
          <w:color w:val="000000"/>
          <w:sz w:val="24"/>
          <w:szCs w:val="24"/>
          <w:lang w:eastAsia="ru-RU"/>
        </w:rPr>
      </w:pPr>
      <w:r w:rsidRPr="00B274CF">
        <w:rPr>
          <w:rFonts w:ascii="Times New Roman" w:eastAsia="Times New Roman" w:hAnsi="Times New Roman" w:cs="Times New Roman"/>
          <w:b/>
          <w:bCs/>
          <w:color w:val="000000"/>
          <w:sz w:val="24"/>
          <w:szCs w:val="24"/>
          <w:lang w:eastAsia="ru-RU"/>
        </w:rPr>
        <w:t>4</w:t>
      </w:r>
      <w:r w:rsidR="00495ED1" w:rsidRPr="00B274CF">
        <w:rPr>
          <w:rFonts w:ascii="Times New Roman" w:eastAsia="Times New Roman" w:hAnsi="Times New Roman" w:cs="Times New Roman"/>
          <w:b/>
          <w:bCs/>
          <w:color w:val="000000"/>
          <w:sz w:val="24"/>
          <w:szCs w:val="24"/>
          <w:lang w:eastAsia="ru-RU"/>
        </w:rPr>
        <w:t>.</w:t>
      </w:r>
      <w:r w:rsidR="00B274CF">
        <w:rPr>
          <w:rFonts w:ascii="Times New Roman" w:eastAsia="Times New Roman" w:hAnsi="Times New Roman" w:cs="Times New Roman"/>
          <w:b/>
          <w:color w:val="000000"/>
          <w:sz w:val="24"/>
          <w:szCs w:val="24"/>
          <w:lang w:eastAsia="ru-RU"/>
        </w:rPr>
        <w:t> </w:t>
      </w:r>
      <w:r w:rsidR="00495ED1" w:rsidRPr="00B274CF">
        <w:rPr>
          <w:rFonts w:ascii="Times New Roman" w:eastAsia="Times New Roman" w:hAnsi="Times New Roman" w:cs="Times New Roman"/>
          <w:b/>
          <w:color w:val="000000"/>
          <w:sz w:val="24"/>
          <w:szCs w:val="24"/>
          <w:lang w:eastAsia="ru-RU"/>
        </w:rPr>
        <w:t> </w:t>
      </w:r>
      <w:r w:rsidR="00495ED1" w:rsidRPr="00B274CF">
        <w:rPr>
          <w:rFonts w:ascii="Times New Roman" w:eastAsia="Times New Roman" w:hAnsi="Times New Roman" w:cs="Times New Roman"/>
          <w:b/>
          <w:bCs/>
          <w:color w:val="000000"/>
          <w:sz w:val="24"/>
          <w:szCs w:val="24"/>
          <w:lang w:eastAsia="ru-RU"/>
        </w:rPr>
        <w:t>Реализуемые оператором требования к защите персональных данных</w:t>
      </w:r>
    </w:p>
    <w:p w:rsidR="00495ED1" w:rsidRPr="00B274CF" w:rsidRDefault="00A65E93" w:rsidP="00B274CF">
      <w:pPr>
        <w:spacing w:before="240" w:after="0" w:line="360" w:lineRule="auto"/>
        <w:jc w:val="both"/>
        <w:rPr>
          <w:rFonts w:ascii="Times New Roman" w:eastAsia="Times New Roman" w:hAnsi="Times New Roman" w:cs="Times New Roman"/>
          <w:color w:val="000000"/>
          <w:sz w:val="24"/>
          <w:szCs w:val="24"/>
          <w:lang w:eastAsia="ru-RU"/>
        </w:rPr>
      </w:pPr>
      <w:bookmarkStart w:id="1" w:name="Par9"/>
      <w:bookmarkEnd w:id="1"/>
      <w:r w:rsidRPr="00B274CF">
        <w:rPr>
          <w:rFonts w:ascii="Times New Roman" w:eastAsia="Times New Roman" w:hAnsi="Times New Roman" w:cs="Times New Roman"/>
          <w:color w:val="000000"/>
          <w:sz w:val="24"/>
          <w:szCs w:val="24"/>
          <w:lang w:eastAsia="ru-RU"/>
        </w:rPr>
        <w:lastRenderedPageBreak/>
        <w:t>4</w:t>
      </w:r>
      <w:r w:rsidR="00B274CF">
        <w:rPr>
          <w:rFonts w:ascii="Times New Roman" w:eastAsia="Times New Roman" w:hAnsi="Times New Roman" w:cs="Times New Roman"/>
          <w:color w:val="000000"/>
          <w:sz w:val="24"/>
          <w:szCs w:val="24"/>
          <w:lang w:eastAsia="ru-RU"/>
        </w:rPr>
        <w:t>.1. </w:t>
      </w:r>
      <w:r w:rsidR="00495ED1" w:rsidRPr="00B274CF">
        <w:rPr>
          <w:rFonts w:ascii="Times New Roman" w:eastAsia="Times New Roman" w:hAnsi="Times New Roman" w:cs="Times New Roman"/>
          <w:color w:val="000000"/>
          <w:sz w:val="24"/>
          <w:szCs w:val="24"/>
          <w:lang w:eastAsia="ru-RU"/>
        </w:rPr>
        <w:t>Оператор при обработке персональных данных принимает все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95ED1" w:rsidRPr="00B274CF" w:rsidRDefault="00A65E93" w:rsidP="00B274CF">
      <w:pPr>
        <w:spacing w:before="240" w:after="0" w:line="360" w:lineRule="auto"/>
        <w:jc w:val="both"/>
        <w:rPr>
          <w:rFonts w:ascii="Times New Roman" w:eastAsia="Times New Roman" w:hAnsi="Times New Roman" w:cs="Times New Roman"/>
          <w:color w:val="000000"/>
          <w:sz w:val="24"/>
          <w:szCs w:val="24"/>
          <w:lang w:eastAsia="ru-RU"/>
        </w:rPr>
      </w:pPr>
      <w:r w:rsidRPr="00B274CF">
        <w:rPr>
          <w:rFonts w:ascii="Times New Roman" w:eastAsia="Times New Roman" w:hAnsi="Times New Roman" w:cs="Times New Roman"/>
          <w:color w:val="000000"/>
          <w:sz w:val="24"/>
          <w:szCs w:val="24"/>
          <w:lang w:eastAsia="ru-RU"/>
        </w:rPr>
        <w:t>4</w:t>
      </w:r>
      <w:r w:rsidR="00B274CF">
        <w:rPr>
          <w:rFonts w:ascii="Times New Roman" w:eastAsia="Times New Roman" w:hAnsi="Times New Roman" w:cs="Times New Roman"/>
          <w:color w:val="000000"/>
          <w:sz w:val="24"/>
          <w:szCs w:val="24"/>
          <w:lang w:eastAsia="ru-RU"/>
        </w:rPr>
        <w:t xml:space="preserve">.2. </w:t>
      </w:r>
      <w:r w:rsidR="00495ED1" w:rsidRPr="00B274CF">
        <w:rPr>
          <w:rFonts w:ascii="Times New Roman" w:eastAsia="Times New Roman" w:hAnsi="Times New Roman" w:cs="Times New Roman"/>
          <w:color w:val="000000"/>
          <w:sz w:val="24"/>
          <w:szCs w:val="24"/>
          <w:lang w:eastAsia="ru-RU"/>
        </w:rPr>
        <w:t>Обеспечение безопасности персональных данных достигается, в частности:</w:t>
      </w:r>
    </w:p>
    <w:p w:rsidR="00495ED1" w:rsidRPr="00B274CF" w:rsidRDefault="00495ED1" w:rsidP="00B274CF">
      <w:pPr>
        <w:spacing w:before="240" w:after="0" w:line="360" w:lineRule="auto"/>
        <w:jc w:val="both"/>
        <w:rPr>
          <w:rFonts w:ascii="Times New Roman" w:eastAsia="Times New Roman" w:hAnsi="Times New Roman" w:cs="Times New Roman"/>
          <w:color w:val="000000"/>
          <w:sz w:val="24"/>
          <w:szCs w:val="24"/>
          <w:lang w:eastAsia="ru-RU"/>
        </w:rPr>
      </w:pPr>
      <w:r w:rsidRPr="00B274CF">
        <w:rPr>
          <w:rFonts w:ascii="Times New Roman" w:eastAsia="Times New Roman" w:hAnsi="Times New Roman" w:cs="Times New Roman"/>
          <w:color w:val="000000"/>
          <w:sz w:val="24"/>
          <w:szCs w:val="24"/>
          <w:lang w:eastAsia="ru-RU"/>
        </w:rPr>
        <w:t>1) определением угроз безопасности персональных данных при их обработке в информационных системах персональных данных;</w:t>
      </w:r>
    </w:p>
    <w:p w:rsidR="00495ED1" w:rsidRPr="00B274CF" w:rsidRDefault="00495ED1" w:rsidP="00B274CF">
      <w:pPr>
        <w:spacing w:before="240" w:after="0" w:line="360" w:lineRule="auto"/>
        <w:jc w:val="both"/>
        <w:rPr>
          <w:rFonts w:ascii="Times New Roman" w:eastAsia="Times New Roman" w:hAnsi="Times New Roman" w:cs="Times New Roman"/>
          <w:color w:val="000000"/>
          <w:sz w:val="24"/>
          <w:szCs w:val="24"/>
          <w:lang w:eastAsia="ru-RU"/>
        </w:rPr>
      </w:pPr>
      <w:r w:rsidRPr="00B274CF">
        <w:rPr>
          <w:rFonts w:ascii="Times New Roman" w:eastAsia="Times New Roman" w:hAnsi="Times New Roman" w:cs="Times New Roman"/>
          <w:color w:val="000000"/>
          <w:sz w:val="24"/>
          <w:szCs w:val="24"/>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495ED1" w:rsidRPr="00B274CF" w:rsidRDefault="00495ED1" w:rsidP="00B274CF">
      <w:pPr>
        <w:spacing w:before="240" w:after="0" w:line="360" w:lineRule="auto"/>
        <w:jc w:val="both"/>
        <w:rPr>
          <w:rFonts w:ascii="Times New Roman" w:eastAsia="Times New Roman" w:hAnsi="Times New Roman" w:cs="Times New Roman"/>
          <w:color w:val="000000"/>
          <w:sz w:val="24"/>
          <w:szCs w:val="24"/>
          <w:lang w:eastAsia="ru-RU"/>
        </w:rPr>
      </w:pPr>
      <w:r w:rsidRPr="00B274CF">
        <w:rPr>
          <w:rFonts w:ascii="Times New Roman" w:eastAsia="Times New Roman" w:hAnsi="Times New Roman" w:cs="Times New Roman"/>
          <w:color w:val="000000"/>
          <w:sz w:val="24"/>
          <w:szCs w:val="24"/>
          <w:lang w:eastAsia="ru-RU"/>
        </w:rPr>
        <w:t>3) применением прошедших в установленном порядке процедуру оценки соответствия средств защиты информации;</w:t>
      </w:r>
    </w:p>
    <w:p w:rsidR="00495ED1" w:rsidRPr="00B274CF" w:rsidRDefault="00495ED1" w:rsidP="00B274CF">
      <w:pPr>
        <w:spacing w:before="240" w:after="0" w:line="360" w:lineRule="auto"/>
        <w:jc w:val="both"/>
        <w:rPr>
          <w:rFonts w:ascii="Times New Roman" w:eastAsia="Times New Roman" w:hAnsi="Times New Roman" w:cs="Times New Roman"/>
          <w:color w:val="000000"/>
          <w:sz w:val="24"/>
          <w:szCs w:val="24"/>
          <w:lang w:eastAsia="ru-RU"/>
        </w:rPr>
      </w:pPr>
      <w:r w:rsidRPr="00B274CF">
        <w:rPr>
          <w:rFonts w:ascii="Times New Roman" w:eastAsia="Times New Roman" w:hAnsi="Times New Roman" w:cs="Times New Roman"/>
          <w:color w:val="000000"/>
          <w:sz w:val="24"/>
          <w:szCs w:val="24"/>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495ED1" w:rsidRPr="00B274CF" w:rsidRDefault="00495ED1" w:rsidP="00B274CF">
      <w:pPr>
        <w:spacing w:before="240" w:after="0" w:line="360" w:lineRule="auto"/>
        <w:jc w:val="both"/>
        <w:rPr>
          <w:rFonts w:ascii="Times New Roman" w:eastAsia="Times New Roman" w:hAnsi="Times New Roman" w:cs="Times New Roman"/>
          <w:color w:val="000000"/>
          <w:sz w:val="24"/>
          <w:szCs w:val="24"/>
          <w:lang w:eastAsia="ru-RU"/>
        </w:rPr>
      </w:pPr>
      <w:r w:rsidRPr="00B274CF">
        <w:rPr>
          <w:rFonts w:ascii="Times New Roman" w:eastAsia="Times New Roman" w:hAnsi="Times New Roman" w:cs="Times New Roman"/>
          <w:color w:val="000000"/>
          <w:sz w:val="24"/>
          <w:szCs w:val="24"/>
          <w:lang w:eastAsia="ru-RU"/>
        </w:rPr>
        <w:t>5) учетом машинных носителей персональных данных;</w:t>
      </w:r>
    </w:p>
    <w:p w:rsidR="00495ED1" w:rsidRPr="00B274CF" w:rsidRDefault="00495ED1" w:rsidP="00B274CF">
      <w:pPr>
        <w:spacing w:before="240" w:after="0" w:line="360" w:lineRule="auto"/>
        <w:jc w:val="both"/>
        <w:rPr>
          <w:rFonts w:ascii="Times New Roman" w:eastAsia="Times New Roman" w:hAnsi="Times New Roman" w:cs="Times New Roman"/>
          <w:color w:val="000000"/>
          <w:sz w:val="24"/>
          <w:szCs w:val="24"/>
          <w:lang w:eastAsia="ru-RU"/>
        </w:rPr>
      </w:pPr>
      <w:r w:rsidRPr="00B274CF">
        <w:rPr>
          <w:rFonts w:ascii="Times New Roman" w:eastAsia="Times New Roman" w:hAnsi="Times New Roman" w:cs="Times New Roman"/>
          <w:color w:val="000000"/>
          <w:sz w:val="24"/>
          <w:szCs w:val="24"/>
          <w:lang w:eastAsia="ru-RU"/>
        </w:rPr>
        <w:t>6) обнаружением фактов несанкционированного доступа к персональным данным и принятием мер;</w:t>
      </w:r>
    </w:p>
    <w:p w:rsidR="00495ED1" w:rsidRPr="00B274CF" w:rsidRDefault="00495ED1" w:rsidP="00B274CF">
      <w:pPr>
        <w:spacing w:before="240" w:after="0" w:line="360" w:lineRule="auto"/>
        <w:jc w:val="both"/>
        <w:rPr>
          <w:rFonts w:ascii="Times New Roman" w:eastAsia="Times New Roman" w:hAnsi="Times New Roman" w:cs="Times New Roman"/>
          <w:color w:val="000000"/>
          <w:sz w:val="24"/>
          <w:szCs w:val="24"/>
          <w:lang w:eastAsia="ru-RU"/>
        </w:rPr>
      </w:pPr>
      <w:r w:rsidRPr="00B274CF">
        <w:rPr>
          <w:rFonts w:ascii="Times New Roman" w:eastAsia="Times New Roman" w:hAnsi="Times New Roman" w:cs="Times New Roman"/>
          <w:color w:val="000000"/>
          <w:sz w:val="24"/>
          <w:szCs w:val="24"/>
          <w:lang w:eastAsia="ru-RU"/>
        </w:rPr>
        <w:t>7) восстановлением персональных данных, модифицированных или уничтоженных вследствие несанкционированного доступа к ним;</w:t>
      </w:r>
    </w:p>
    <w:p w:rsidR="00495ED1" w:rsidRPr="00B274CF" w:rsidRDefault="00495ED1" w:rsidP="00B274CF">
      <w:pPr>
        <w:spacing w:before="240" w:after="0" w:line="360" w:lineRule="auto"/>
        <w:jc w:val="both"/>
        <w:rPr>
          <w:rFonts w:ascii="Times New Roman" w:eastAsia="Times New Roman" w:hAnsi="Times New Roman" w:cs="Times New Roman"/>
          <w:color w:val="000000"/>
          <w:sz w:val="24"/>
          <w:szCs w:val="24"/>
          <w:lang w:eastAsia="ru-RU"/>
        </w:rPr>
      </w:pPr>
      <w:r w:rsidRPr="00B274CF">
        <w:rPr>
          <w:rFonts w:ascii="Times New Roman" w:eastAsia="Times New Roman" w:hAnsi="Times New Roman" w:cs="Times New Roman"/>
          <w:color w:val="000000"/>
          <w:sz w:val="24"/>
          <w:szCs w:val="24"/>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6C537E" w:rsidRPr="00B274CF" w:rsidRDefault="00495ED1" w:rsidP="00B274CF">
      <w:pPr>
        <w:spacing w:before="240" w:after="0" w:line="360" w:lineRule="auto"/>
        <w:jc w:val="both"/>
        <w:rPr>
          <w:rFonts w:ascii="Times New Roman" w:hAnsi="Times New Roman" w:cs="Times New Roman"/>
          <w:sz w:val="24"/>
          <w:szCs w:val="24"/>
        </w:rPr>
      </w:pPr>
      <w:r w:rsidRPr="00B274CF">
        <w:rPr>
          <w:rFonts w:ascii="Times New Roman" w:eastAsia="Times New Roman" w:hAnsi="Times New Roman" w:cs="Times New Roman"/>
          <w:color w:val="000000"/>
          <w:sz w:val="24"/>
          <w:szCs w:val="24"/>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bookmarkStart w:id="2" w:name="Par15"/>
      <w:bookmarkStart w:id="3" w:name="Par24"/>
      <w:bookmarkEnd w:id="2"/>
      <w:bookmarkEnd w:id="3"/>
    </w:p>
    <w:sectPr w:rsidR="006C537E" w:rsidRPr="00B274CF" w:rsidSect="006C53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25DD0"/>
    <w:multiLevelType w:val="multilevel"/>
    <w:tmpl w:val="149E4FC0"/>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AB026AD"/>
    <w:multiLevelType w:val="hybridMultilevel"/>
    <w:tmpl w:val="DC78724A"/>
    <w:lvl w:ilvl="0" w:tplc="CD364288">
      <w:numFmt w:val="bullet"/>
      <w:lvlText w:val=""/>
      <w:lvlJc w:val="left"/>
      <w:pPr>
        <w:ind w:left="900" w:hanging="54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976C8A"/>
    <w:multiLevelType w:val="hybridMultilevel"/>
    <w:tmpl w:val="629A38A0"/>
    <w:lvl w:ilvl="0" w:tplc="04190001">
      <w:start w:val="1"/>
      <w:numFmt w:val="bullet"/>
      <w:lvlText w:val=""/>
      <w:lvlJc w:val="left"/>
      <w:pPr>
        <w:ind w:left="1260" w:hanging="54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35E5F10"/>
    <w:multiLevelType w:val="hybridMultilevel"/>
    <w:tmpl w:val="8124B7C8"/>
    <w:lvl w:ilvl="0" w:tplc="CD364288">
      <w:numFmt w:val="bullet"/>
      <w:lvlText w:val=""/>
      <w:lvlJc w:val="left"/>
      <w:pPr>
        <w:ind w:left="1260" w:hanging="54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4B4B4C93"/>
    <w:multiLevelType w:val="hybridMultilevel"/>
    <w:tmpl w:val="B5AE6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05D3EC0"/>
    <w:multiLevelType w:val="hybridMultilevel"/>
    <w:tmpl w:val="390E3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31243EC"/>
    <w:multiLevelType w:val="hybridMultilevel"/>
    <w:tmpl w:val="1298C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ED1"/>
    <w:rsid w:val="00052EF2"/>
    <w:rsid w:val="00093617"/>
    <w:rsid w:val="002E37DD"/>
    <w:rsid w:val="002F48D2"/>
    <w:rsid w:val="0032033A"/>
    <w:rsid w:val="00334100"/>
    <w:rsid w:val="00444B5F"/>
    <w:rsid w:val="00495ED1"/>
    <w:rsid w:val="004E4386"/>
    <w:rsid w:val="0054601D"/>
    <w:rsid w:val="006B21A9"/>
    <w:rsid w:val="006B74BA"/>
    <w:rsid w:val="006B7D38"/>
    <w:rsid w:val="006C537E"/>
    <w:rsid w:val="006F6CE7"/>
    <w:rsid w:val="00742425"/>
    <w:rsid w:val="0085654F"/>
    <w:rsid w:val="008617C6"/>
    <w:rsid w:val="009E3E65"/>
    <w:rsid w:val="00A017BC"/>
    <w:rsid w:val="00A246D7"/>
    <w:rsid w:val="00A65E93"/>
    <w:rsid w:val="00A774D7"/>
    <w:rsid w:val="00AD7AA3"/>
    <w:rsid w:val="00AF6A4D"/>
    <w:rsid w:val="00B0028C"/>
    <w:rsid w:val="00B274CF"/>
    <w:rsid w:val="00B8153D"/>
    <w:rsid w:val="00B92AFA"/>
    <w:rsid w:val="00C4356E"/>
    <w:rsid w:val="00CF499B"/>
    <w:rsid w:val="00D77B75"/>
    <w:rsid w:val="00E20658"/>
    <w:rsid w:val="00F63807"/>
    <w:rsid w:val="00FE6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3D6647-E77D-4B83-AA4C-BD093EFE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37E"/>
  </w:style>
  <w:style w:type="paragraph" w:styleId="2">
    <w:name w:val="heading 2"/>
    <w:basedOn w:val="a"/>
    <w:link w:val="20"/>
    <w:uiPriority w:val="9"/>
    <w:qFormat/>
    <w:rsid w:val="00A246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E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5ED1"/>
  </w:style>
  <w:style w:type="character" w:customStyle="1" w:styleId="20">
    <w:name w:val="Заголовок 2 Знак"/>
    <w:basedOn w:val="a0"/>
    <w:link w:val="2"/>
    <w:uiPriority w:val="9"/>
    <w:rsid w:val="00A246D7"/>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A246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4197">
      <w:bodyDiv w:val="1"/>
      <w:marLeft w:val="0"/>
      <w:marRight w:val="0"/>
      <w:marTop w:val="0"/>
      <w:marBottom w:val="0"/>
      <w:divBdr>
        <w:top w:val="none" w:sz="0" w:space="0" w:color="auto"/>
        <w:left w:val="none" w:sz="0" w:space="0" w:color="auto"/>
        <w:bottom w:val="none" w:sz="0" w:space="0" w:color="auto"/>
        <w:right w:val="none" w:sz="0" w:space="0" w:color="auto"/>
      </w:divBdr>
    </w:div>
    <w:div w:id="523372276">
      <w:bodyDiv w:val="1"/>
      <w:marLeft w:val="0"/>
      <w:marRight w:val="0"/>
      <w:marTop w:val="0"/>
      <w:marBottom w:val="0"/>
      <w:divBdr>
        <w:top w:val="none" w:sz="0" w:space="0" w:color="auto"/>
        <w:left w:val="none" w:sz="0" w:space="0" w:color="auto"/>
        <w:bottom w:val="none" w:sz="0" w:space="0" w:color="auto"/>
        <w:right w:val="none" w:sz="0" w:space="0" w:color="auto"/>
      </w:divBdr>
    </w:div>
    <w:div w:id="739182039">
      <w:bodyDiv w:val="1"/>
      <w:marLeft w:val="0"/>
      <w:marRight w:val="0"/>
      <w:marTop w:val="0"/>
      <w:marBottom w:val="0"/>
      <w:divBdr>
        <w:top w:val="none" w:sz="0" w:space="0" w:color="auto"/>
        <w:left w:val="none" w:sz="0" w:space="0" w:color="auto"/>
        <w:bottom w:val="none" w:sz="0" w:space="0" w:color="auto"/>
        <w:right w:val="none" w:sz="0" w:space="0" w:color="auto"/>
      </w:divBdr>
    </w:div>
    <w:div w:id="1329988520">
      <w:bodyDiv w:val="1"/>
      <w:marLeft w:val="0"/>
      <w:marRight w:val="0"/>
      <w:marTop w:val="0"/>
      <w:marBottom w:val="0"/>
      <w:divBdr>
        <w:top w:val="none" w:sz="0" w:space="0" w:color="auto"/>
        <w:left w:val="none" w:sz="0" w:space="0" w:color="auto"/>
        <w:bottom w:val="none" w:sz="0" w:space="0" w:color="auto"/>
        <w:right w:val="none" w:sz="0" w:space="0" w:color="auto"/>
      </w:divBdr>
    </w:div>
    <w:div w:id="1376588828">
      <w:bodyDiv w:val="1"/>
      <w:marLeft w:val="0"/>
      <w:marRight w:val="0"/>
      <w:marTop w:val="0"/>
      <w:marBottom w:val="0"/>
      <w:divBdr>
        <w:top w:val="none" w:sz="0" w:space="0" w:color="auto"/>
        <w:left w:val="none" w:sz="0" w:space="0" w:color="auto"/>
        <w:bottom w:val="none" w:sz="0" w:space="0" w:color="auto"/>
        <w:right w:val="none" w:sz="0" w:space="0" w:color="auto"/>
      </w:divBdr>
    </w:div>
    <w:div w:id="1718167631">
      <w:bodyDiv w:val="1"/>
      <w:marLeft w:val="0"/>
      <w:marRight w:val="0"/>
      <w:marTop w:val="0"/>
      <w:marBottom w:val="0"/>
      <w:divBdr>
        <w:top w:val="none" w:sz="0" w:space="0" w:color="auto"/>
        <w:left w:val="none" w:sz="0" w:space="0" w:color="auto"/>
        <w:bottom w:val="none" w:sz="0" w:space="0" w:color="auto"/>
        <w:right w:val="none" w:sz="0" w:space="0" w:color="auto"/>
      </w:divBdr>
    </w:div>
    <w:div w:id="1749422457">
      <w:bodyDiv w:val="1"/>
      <w:marLeft w:val="0"/>
      <w:marRight w:val="0"/>
      <w:marTop w:val="0"/>
      <w:marBottom w:val="0"/>
      <w:divBdr>
        <w:top w:val="none" w:sz="0" w:space="0" w:color="auto"/>
        <w:left w:val="none" w:sz="0" w:space="0" w:color="auto"/>
        <w:bottom w:val="none" w:sz="0" w:space="0" w:color="auto"/>
        <w:right w:val="none" w:sz="0" w:space="0" w:color="auto"/>
      </w:divBdr>
    </w:div>
    <w:div w:id="1795632494">
      <w:bodyDiv w:val="1"/>
      <w:marLeft w:val="0"/>
      <w:marRight w:val="0"/>
      <w:marTop w:val="0"/>
      <w:marBottom w:val="0"/>
      <w:divBdr>
        <w:top w:val="none" w:sz="0" w:space="0" w:color="auto"/>
        <w:left w:val="none" w:sz="0" w:space="0" w:color="auto"/>
        <w:bottom w:val="none" w:sz="0" w:space="0" w:color="auto"/>
        <w:right w:val="none" w:sz="0" w:space="0" w:color="auto"/>
      </w:divBdr>
    </w:div>
    <w:div w:id="1847594979">
      <w:bodyDiv w:val="1"/>
      <w:marLeft w:val="0"/>
      <w:marRight w:val="0"/>
      <w:marTop w:val="0"/>
      <w:marBottom w:val="0"/>
      <w:divBdr>
        <w:top w:val="none" w:sz="0" w:space="0" w:color="auto"/>
        <w:left w:val="none" w:sz="0" w:space="0" w:color="auto"/>
        <w:bottom w:val="none" w:sz="0" w:space="0" w:color="auto"/>
        <w:right w:val="none" w:sz="0" w:space="0" w:color="auto"/>
      </w:divBdr>
    </w:div>
    <w:div w:id="208282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1332</Words>
  <Characters>7595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Antikon</cp:lastModifiedBy>
  <cp:revision>4</cp:revision>
  <dcterms:created xsi:type="dcterms:W3CDTF">2022-02-14T07:15:00Z</dcterms:created>
  <dcterms:modified xsi:type="dcterms:W3CDTF">2022-02-14T11:07:00Z</dcterms:modified>
</cp:coreProperties>
</file>